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FBD95" w14:textId="77777777" w:rsidR="00B84794" w:rsidRDefault="00B61BEB">
      <w:pPr>
        <w:keepNext/>
        <w:spacing w:after="200" w:line="240" w:lineRule="auto"/>
        <w:rPr>
          <w:b/>
          <w:sz w:val="36"/>
          <w:szCs w:val="36"/>
        </w:rPr>
      </w:pPr>
      <w:r>
        <w:rPr>
          <w:b/>
          <w:sz w:val="36"/>
          <w:szCs w:val="36"/>
        </w:rPr>
        <w:t>Journal of Information Literacy</w:t>
      </w:r>
    </w:p>
    <w:p w14:paraId="091FBD96" w14:textId="77777777" w:rsidR="00B84794" w:rsidRDefault="00B61BEB">
      <w:pPr>
        <w:keepNext/>
        <w:spacing w:after="200" w:line="240" w:lineRule="auto"/>
        <w:rPr>
          <w:b/>
          <w:sz w:val="28"/>
          <w:szCs w:val="28"/>
        </w:rPr>
      </w:pPr>
      <w:r>
        <w:rPr>
          <w:b/>
          <w:sz w:val="28"/>
          <w:szCs w:val="28"/>
        </w:rPr>
        <w:t>ISSN 1750-5968</w:t>
      </w:r>
    </w:p>
    <w:p w14:paraId="091FBD97" w14:textId="77777777" w:rsidR="00B84794" w:rsidRDefault="00B84794">
      <w:pPr>
        <w:spacing w:line="240" w:lineRule="auto"/>
        <w:rPr>
          <w:sz w:val="24"/>
          <w:szCs w:val="24"/>
        </w:rPr>
      </w:pPr>
    </w:p>
    <w:p w14:paraId="091FBD98" w14:textId="09E6D569" w:rsidR="00B84794" w:rsidRDefault="00B61BEB">
      <w:pPr>
        <w:keepNext/>
        <w:spacing w:before="80" w:after="120" w:line="240" w:lineRule="auto"/>
        <w:rPr>
          <w:b/>
          <w:sz w:val="24"/>
          <w:szCs w:val="24"/>
        </w:rPr>
      </w:pPr>
      <w:r>
        <w:rPr>
          <w:b/>
          <w:sz w:val="24"/>
          <w:szCs w:val="24"/>
        </w:rPr>
        <w:t xml:space="preserve">Volume </w:t>
      </w:r>
      <w:r w:rsidR="00107BF7">
        <w:rPr>
          <w:b/>
          <w:sz w:val="24"/>
          <w:szCs w:val="24"/>
        </w:rPr>
        <w:t>17</w:t>
      </w:r>
      <w:r>
        <w:rPr>
          <w:b/>
          <w:sz w:val="24"/>
          <w:szCs w:val="24"/>
        </w:rPr>
        <w:t xml:space="preserve"> Issue </w:t>
      </w:r>
      <w:r w:rsidR="00107BF7">
        <w:rPr>
          <w:b/>
          <w:sz w:val="24"/>
          <w:szCs w:val="24"/>
        </w:rPr>
        <w:t>2</w:t>
      </w:r>
    </w:p>
    <w:p w14:paraId="091FBD99" w14:textId="4C2553A2" w:rsidR="00B84794" w:rsidRDefault="00107BF7">
      <w:pPr>
        <w:keepNext/>
        <w:spacing w:before="80" w:after="120" w:line="240" w:lineRule="auto"/>
        <w:rPr>
          <w:b/>
          <w:sz w:val="24"/>
          <w:szCs w:val="24"/>
        </w:rPr>
      </w:pPr>
      <w:r>
        <w:rPr>
          <w:b/>
          <w:sz w:val="24"/>
          <w:szCs w:val="24"/>
        </w:rPr>
        <w:t>December 2023</w:t>
      </w:r>
    </w:p>
    <w:p w14:paraId="091FBD9A" w14:textId="77777777" w:rsidR="00B84794" w:rsidRDefault="00B84794">
      <w:pPr>
        <w:spacing w:line="240" w:lineRule="auto"/>
        <w:rPr>
          <w:sz w:val="24"/>
          <w:szCs w:val="24"/>
        </w:rPr>
      </w:pPr>
    </w:p>
    <w:p w14:paraId="091FBD9B" w14:textId="77777777" w:rsidR="00B84794" w:rsidRDefault="00B84794">
      <w:pPr>
        <w:spacing w:line="240" w:lineRule="auto"/>
        <w:rPr>
          <w:sz w:val="24"/>
          <w:szCs w:val="24"/>
        </w:rPr>
      </w:pPr>
    </w:p>
    <w:p w14:paraId="091FBD9C" w14:textId="77777777" w:rsidR="00B84794" w:rsidRDefault="00B84794">
      <w:pPr>
        <w:spacing w:line="240" w:lineRule="auto"/>
        <w:rPr>
          <w:sz w:val="24"/>
          <w:szCs w:val="24"/>
        </w:rPr>
      </w:pPr>
    </w:p>
    <w:p w14:paraId="091FBD9D" w14:textId="77777777" w:rsidR="00B84794" w:rsidRDefault="00B84794">
      <w:pPr>
        <w:spacing w:line="240" w:lineRule="auto"/>
        <w:rPr>
          <w:sz w:val="24"/>
          <w:szCs w:val="24"/>
        </w:rPr>
      </w:pPr>
    </w:p>
    <w:p w14:paraId="091FBD9E" w14:textId="4F0654A7" w:rsidR="00B84794" w:rsidRDefault="00B61BEB">
      <w:pPr>
        <w:keepNext/>
        <w:spacing w:after="200" w:line="240" w:lineRule="auto"/>
        <w:rPr>
          <w:b/>
          <w:sz w:val="28"/>
          <w:szCs w:val="28"/>
        </w:rPr>
      </w:pPr>
      <w:r>
        <w:rPr>
          <w:b/>
          <w:sz w:val="28"/>
          <w:szCs w:val="28"/>
        </w:rPr>
        <w:t>Book Review</w:t>
      </w:r>
    </w:p>
    <w:p w14:paraId="091FBD9F" w14:textId="5B43ED36" w:rsidR="00B84794" w:rsidRDefault="00B74C37">
      <w:pPr>
        <w:keepNext/>
        <w:spacing w:before="80" w:after="120" w:line="240" w:lineRule="auto"/>
        <w:rPr>
          <w:b/>
          <w:sz w:val="24"/>
          <w:szCs w:val="24"/>
        </w:rPr>
      </w:pPr>
      <w:r w:rsidRPr="00B74C37">
        <w:rPr>
          <w:b/>
          <w:sz w:val="24"/>
          <w:szCs w:val="24"/>
          <w:lang w:val="en-US"/>
        </w:rPr>
        <w:t>Winterburn</w:t>
      </w:r>
      <w:r w:rsidR="004350BA">
        <w:rPr>
          <w:b/>
          <w:sz w:val="24"/>
          <w:szCs w:val="24"/>
          <w:lang w:val="en-US"/>
        </w:rPr>
        <w:t>, J</w:t>
      </w:r>
      <w:r w:rsidRPr="00B74C37">
        <w:rPr>
          <w:b/>
          <w:sz w:val="24"/>
          <w:szCs w:val="24"/>
          <w:lang w:val="en-US"/>
        </w:rPr>
        <w:t xml:space="preserve">. 2023. Book </w:t>
      </w:r>
      <w:r w:rsidR="00DC66F0">
        <w:rPr>
          <w:b/>
          <w:sz w:val="24"/>
          <w:szCs w:val="24"/>
          <w:lang w:val="en-US"/>
        </w:rPr>
        <w:t>r</w:t>
      </w:r>
      <w:r w:rsidRPr="00B74C37">
        <w:rPr>
          <w:b/>
          <w:sz w:val="24"/>
          <w:szCs w:val="24"/>
          <w:lang w:val="en-US"/>
        </w:rPr>
        <w:t xml:space="preserve">eview of </w:t>
      </w:r>
      <w:proofErr w:type="spellStart"/>
      <w:r w:rsidRPr="00B74C37">
        <w:rPr>
          <w:b/>
          <w:sz w:val="24"/>
          <w:szCs w:val="24"/>
          <w:lang w:val="en-US"/>
        </w:rPr>
        <w:t>Gunilla</w:t>
      </w:r>
      <w:proofErr w:type="spellEnd"/>
      <w:r w:rsidRPr="00B74C37">
        <w:rPr>
          <w:b/>
          <w:sz w:val="24"/>
          <w:szCs w:val="24"/>
          <w:lang w:val="en-US"/>
        </w:rPr>
        <w:t xml:space="preserve"> Widen and Jose Teixeira. 2023. </w:t>
      </w:r>
      <w:r w:rsidRPr="00B74C37">
        <w:rPr>
          <w:b/>
          <w:i/>
          <w:iCs/>
          <w:sz w:val="24"/>
          <w:szCs w:val="24"/>
          <w:lang w:val="en-US"/>
        </w:rPr>
        <w:t xml:space="preserve">Information </w:t>
      </w:r>
      <w:r w:rsidR="00DC66F0">
        <w:rPr>
          <w:b/>
          <w:i/>
          <w:iCs/>
          <w:sz w:val="24"/>
          <w:szCs w:val="24"/>
          <w:lang w:val="en-US"/>
        </w:rPr>
        <w:t>l</w:t>
      </w:r>
      <w:r w:rsidRPr="00B74C37">
        <w:rPr>
          <w:b/>
          <w:i/>
          <w:iCs/>
          <w:sz w:val="24"/>
          <w:szCs w:val="24"/>
          <w:lang w:val="en-US"/>
        </w:rPr>
        <w:t xml:space="preserve">iteracy and the </w:t>
      </w:r>
      <w:proofErr w:type="spellStart"/>
      <w:r w:rsidR="00DC66F0">
        <w:rPr>
          <w:b/>
          <w:i/>
          <w:iCs/>
          <w:sz w:val="24"/>
          <w:szCs w:val="24"/>
          <w:lang w:val="en-US"/>
        </w:rPr>
        <w:t>d</w:t>
      </w:r>
      <w:r w:rsidRPr="00B74C37">
        <w:rPr>
          <w:b/>
          <w:i/>
          <w:iCs/>
          <w:sz w:val="24"/>
          <w:szCs w:val="24"/>
          <w:lang w:val="en-US"/>
        </w:rPr>
        <w:t>igitalisation</w:t>
      </w:r>
      <w:proofErr w:type="spellEnd"/>
      <w:r w:rsidRPr="00B74C37">
        <w:rPr>
          <w:b/>
          <w:i/>
          <w:iCs/>
          <w:sz w:val="24"/>
          <w:szCs w:val="24"/>
          <w:lang w:val="en-US"/>
        </w:rPr>
        <w:t xml:space="preserve"> of the </w:t>
      </w:r>
      <w:r w:rsidR="00DC66F0">
        <w:rPr>
          <w:b/>
          <w:i/>
          <w:iCs/>
          <w:sz w:val="24"/>
          <w:szCs w:val="24"/>
          <w:lang w:val="en-US"/>
        </w:rPr>
        <w:t>w</w:t>
      </w:r>
      <w:r w:rsidRPr="00B74C37">
        <w:rPr>
          <w:b/>
          <w:i/>
          <w:iCs/>
          <w:sz w:val="24"/>
          <w:szCs w:val="24"/>
          <w:lang w:val="en-US"/>
        </w:rPr>
        <w:t>orkplace</w:t>
      </w:r>
      <w:r w:rsidRPr="00B74C37">
        <w:rPr>
          <w:b/>
          <w:sz w:val="24"/>
          <w:szCs w:val="24"/>
          <w:lang w:val="en-US"/>
        </w:rPr>
        <w:t xml:space="preserve">. London: Facet Publishing. </w:t>
      </w:r>
      <w:r w:rsidRPr="00B74C37">
        <w:rPr>
          <w:b/>
          <w:i/>
          <w:sz w:val="24"/>
          <w:szCs w:val="24"/>
          <w:lang w:val="en-US"/>
        </w:rPr>
        <w:t>Journal of Information Literacy</w:t>
      </w:r>
      <w:r w:rsidRPr="00DC66F0">
        <w:rPr>
          <w:b/>
          <w:i/>
          <w:iCs/>
          <w:sz w:val="24"/>
          <w:szCs w:val="24"/>
        </w:rPr>
        <w:t xml:space="preserve">, </w:t>
      </w:r>
      <w:r w:rsidR="00915E0B" w:rsidRPr="00DC66F0">
        <w:rPr>
          <w:b/>
          <w:i/>
          <w:iCs/>
          <w:sz w:val="24"/>
          <w:szCs w:val="24"/>
        </w:rPr>
        <w:t>17</w:t>
      </w:r>
      <w:r>
        <w:rPr>
          <w:b/>
          <w:sz w:val="24"/>
          <w:szCs w:val="24"/>
        </w:rPr>
        <w:t>(</w:t>
      </w:r>
      <w:r w:rsidR="00915E0B">
        <w:rPr>
          <w:b/>
          <w:sz w:val="24"/>
          <w:szCs w:val="24"/>
        </w:rPr>
        <w:t>2</w:t>
      </w:r>
      <w:r>
        <w:rPr>
          <w:b/>
          <w:sz w:val="24"/>
          <w:szCs w:val="24"/>
        </w:rPr>
        <w:t>), pp.</w:t>
      </w:r>
      <w:r w:rsidR="00DC66F0">
        <w:rPr>
          <w:b/>
          <w:sz w:val="24"/>
          <w:szCs w:val="24"/>
        </w:rPr>
        <w:t xml:space="preserve"> 1</w:t>
      </w:r>
      <w:r w:rsidR="00CE1486">
        <w:rPr>
          <w:b/>
          <w:sz w:val="24"/>
          <w:szCs w:val="24"/>
        </w:rPr>
        <w:t>57</w:t>
      </w:r>
      <w:r w:rsidR="00DC66F0">
        <w:rPr>
          <w:b/>
          <w:sz w:val="24"/>
          <w:szCs w:val="24"/>
        </w:rPr>
        <w:t>–1</w:t>
      </w:r>
      <w:r w:rsidR="00CE1486">
        <w:rPr>
          <w:b/>
          <w:sz w:val="24"/>
          <w:szCs w:val="24"/>
        </w:rPr>
        <w:t>58</w:t>
      </w:r>
      <w:r>
        <w:rPr>
          <w:b/>
          <w:sz w:val="24"/>
          <w:szCs w:val="24"/>
        </w:rPr>
        <w:t>.</w:t>
      </w:r>
    </w:p>
    <w:p w14:paraId="091FBDA0" w14:textId="62100841" w:rsidR="00B84794" w:rsidRDefault="004350BA">
      <w:pPr>
        <w:spacing w:before="120" w:after="80" w:line="240" w:lineRule="auto"/>
        <w:rPr>
          <w:b/>
          <w:i/>
          <w:sz w:val="24"/>
          <w:szCs w:val="24"/>
        </w:rPr>
      </w:pPr>
      <w:hyperlink r:id="rId6" w:history="1">
        <w:r w:rsidR="003F16B3" w:rsidRPr="001D243A">
          <w:rPr>
            <w:rStyle w:val="Hyperlink"/>
            <w:b/>
            <w:i/>
            <w:sz w:val="24"/>
            <w:szCs w:val="24"/>
          </w:rPr>
          <w:t>http://dx.doi.org/10.11645/17.2.65</w:t>
        </w:r>
      </w:hyperlink>
      <w:r w:rsidR="003F16B3">
        <w:rPr>
          <w:b/>
          <w:i/>
          <w:sz w:val="24"/>
          <w:szCs w:val="24"/>
        </w:rPr>
        <w:t xml:space="preserve"> </w:t>
      </w:r>
    </w:p>
    <w:p w14:paraId="091FBDA1" w14:textId="77777777" w:rsidR="00B84794" w:rsidRDefault="00B84794">
      <w:pPr>
        <w:spacing w:before="120" w:after="80" w:line="240" w:lineRule="auto"/>
        <w:rPr>
          <w:b/>
          <w:i/>
          <w:sz w:val="24"/>
          <w:szCs w:val="24"/>
        </w:rPr>
      </w:pPr>
    </w:p>
    <w:p w14:paraId="091FBDA2" w14:textId="77777777" w:rsidR="00B84794" w:rsidRDefault="00B84794">
      <w:pPr>
        <w:spacing w:before="120" w:after="80" w:line="240" w:lineRule="auto"/>
        <w:rPr>
          <w:sz w:val="24"/>
          <w:szCs w:val="24"/>
        </w:rPr>
      </w:pPr>
    </w:p>
    <w:p w14:paraId="091FBDA3" w14:textId="77777777" w:rsidR="00B84794" w:rsidRDefault="00B84794">
      <w:pPr>
        <w:spacing w:line="240" w:lineRule="auto"/>
        <w:rPr>
          <w:sz w:val="24"/>
          <w:szCs w:val="24"/>
        </w:rPr>
      </w:pPr>
    </w:p>
    <w:p w14:paraId="091FBDA4" w14:textId="77777777" w:rsidR="00B84794" w:rsidRDefault="00B84794">
      <w:pPr>
        <w:spacing w:line="240" w:lineRule="auto"/>
        <w:rPr>
          <w:sz w:val="24"/>
          <w:szCs w:val="24"/>
        </w:rPr>
      </w:pPr>
    </w:p>
    <w:p w14:paraId="091FBDA5" w14:textId="77777777" w:rsidR="00B84794" w:rsidRDefault="00B84794">
      <w:pPr>
        <w:spacing w:line="240" w:lineRule="auto"/>
        <w:rPr>
          <w:sz w:val="24"/>
          <w:szCs w:val="24"/>
        </w:rPr>
      </w:pPr>
    </w:p>
    <w:p w14:paraId="091FBDA6" w14:textId="77777777" w:rsidR="00B84794" w:rsidRDefault="00B84794">
      <w:pPr>
        <w:spacing w:line="240" w:lineRule="auto"/>
        <w:rPr>
          <w:sz w:val="24"/>
          <w:szCs w:val="24"/>
        </w:rPr>
      </w:pPr>
    </w:p>
    <w:p w14:paraId="091FBDA7" w14:textId="77777777" w:rsidR="00B84794" w:rsidRDefault="00B84794">
      <w:pPr>
        <w:spacing w:line="240" w:lineRule="auto"/>
        <w:rPr>
          <w:sz w:val="24"/>
          <w:szCs w:val="24"/>
        </w:rPr>
      </w:pPr>
    </w:p>
    <w:p w14:paraId="091FBDA8" w14:textId="77777777" w:rsidR="00B84794" w:rsidRDefault="00B84794">
      <w:pPr>
        <w:spacing w:line="240" w:lineRule="auto"/>
        <w:rPr>
          <w:sz w:val="24"/>
          <w:szCs w:val="24"/>
        </w:rPr>
      </w:pPr>
    </w:p>
    <w:p w14:paraId="091FBDA9" w14:textId="77777777" w:rsidR="00B84794" w:rsidRDefault="00B84794">
      <w:pPr>
        <w:spacing w:line="240" w:lineRule="auto"/>
        <w:rPr>
          <w:sz w:val="24"/>
          <w:szCs w:val="24"/>
        </w:rPr>
      </w:pPr>
    </w:p>
    <w:p w14:paraId="091FBDAB" w14:textId="77777777" w:rsidR="00B84794" w:rsidRDefault="00B84794">
      <w:pPr>
        <w:spacing w:line="240" w:lineRule="auto"/>
        <w:rPr>
          <w:sz w:val="24"/>
          <w:szCs w:val="24"/>
        </w:rPr>
      </w:pPr>
    </w:p>
    <w:p w14:paraId="091FBDAC" w14:textId="77777777" w:rsidR="00B84794" w:rsidRDefault="00B84794">
      <w:pPr>
        <w:spacing w:line="240" w:lineRule="auto"/>
        <w:rPr>
          <w:sz w:val="24"/>
          <w:szCs w:val="24"/>
        </w:rPr>
      </w:pPr>
    </w:p>
    <w:p w14:paraId="091FBDAD" w14:textId="77777777" w:rsidR="00B84794" w:rsidRDefault="00B84794">
      <w:pPr>
        <w:spacing w:line="240" w:lineRule="auto"/>
        <w:rPr>
          <w:sz w:val="24"/>
          <w:szCs w:val="24"/>
        </w:rPr>
      </w:pPr>
    </w:p>
    <w:p w14:paraId="091FBDAE" w14:textId="77777777" w:rsidR="00B84794" w:rsidRDefault="00B84794">
      <w:pPr>
        <w:spacing w:line="240" w:lineRule="auto"/>
        <w:rPr>
          <w:sz w:val="24"/>
          <w:szCs w:val="24"/>
        </w:rPr>
      </w:pPr>
    </w:p>
    <w:p w14:paraId="091FBDAF" w14:textId="77777777" w:rsidR="00B84794" w:rsidRDefault="00B84794">
      <w:pPr>
        <w:spacing w:line="240" w:lineRule="auto"/>
        <w:rPr>
          <w:sz w:val="24"/>
          <w:szCs w:val="24"/>
        </w:rPr>
      </w:pPr>
    </w:p>
    <w:p w14:paraId="091FBDB0" w14:textId="77777777" w:rsidR="00B84794" w:rsidRDefault="00B61BEB">
      <w:pPr>
        <w:spacing w:line="240" w:lineRule="auto"/>
        <w:rPr>
          <w:sz w:val="20"/>
          <w:szCs w:val="20"/>
        </w:rPr>
      </w:pPr>
      <w:r>
        <w:rPr>
          <w:rFonts w:ascii="Calibri" w:eastAsia="Calibri" w:hAnsi="Calibri" w:cs="Calibri"/>
          <w:noProof/>
          <w:color w:val="0000FF"/>
          <w:sz w:val="24"/>
          <w:szCs w:val="24"/>
        </w:rPr>
        <w:drawing>
          <wp:inline distT="0" distB="0" distL="0" distR="0" wp14:anchorId="091FBDC1" wp14:editId="091FBDC2">
            <wp:extent cx="1117600" cy="393700"/>
            <wp:effectExtent l="0" t="0" r="0" b="0"/>
            <wp:docPr id="1"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7"/>
                    <a:srcRect/>
                    <a:stretch>
                      <a:fillRect/>
                    </a:stretch>
                  </pic:blipFill>
                  <pic:spPr>
                    <a:xfrm>
                      <a:off x="0" y="0"/>
                      <a:ext cx="1117600" cy="393700"/>
                    </a:xfrm>
                    <a:prstGeom prst="rect">
                      <a:avLst/>
                    </a:prstGeom>
                    <a:ln/>
                  </pic:spPr>
                </pic:pic>
              </a:graphicData>
            </a:graphic>
          </wp:inline>
        </w:drawing>
      </w:r>
      <w:r>
        <w:rPr>
          <w:rFonts w:ascii="Calibri" w:eastAsia="Calibri" w:hAnsi="Calibri" w:cs="Calibri"/>
          <w:sz w:val="24"/>
          <w:szCs w:val="24"/>
        </w:rPr>
        <w:br/>
      </w:r>
      <w:r>
        <w:rPr>
          <w:b/>
          <w:sz w:val="20"/>
          <w:szCs w:val="20"/>
        </w:rPr>
        <w:t xml:space="preserve">This work is licensed under a </w:t>
      </w:r>
      <w:hyperlink r:id="rId8">
        <w:r>
          <w:rPr>
            <w:rFonts w:ascii="Calibri" w:eastAsia="Calibri" w:hAnsi="Calibri" w:cs="Calibri"/>
            <w:color w:val="0000FF"/>
            <w:sz w:val="20"/>
            <w:szCs w:val="20"/>
            <w:u w:val="single"/>
          </w:rPr>
          <w:t>Creative Commons Attribution-</w:t>
        </w:r>
        <w:proofErr w:type="spellStart"/>
        <w:r>
          <w:rPr>
            <w:rFonts w:ascii="Calibri" w:eastAsia="Calibri" w:hAnsi="Calibri" w:cs="Calibri"/>
            <w:color w:val="0000FF"/>
            <w:sz w:val="20"/>
            <w:szCs w:val="20"/>
            <w:u w:val="single"/>
          </w:rPr>
          <w:t>ShareAlike</w:t>
        </w:r>
        <w:proofErr w:type="spellEnd"/>
        <w:r>
          <w:rPr>
            <w:rFonts w:ascii="Calibri" w:eastAsia="Calibri" w:hAnsi="Calibri" w:cs="Calibri"/>
            <w:color w:val="0000FF"/>
            <w:sz w:val="20"/>
            <w:szCs w:val="20"/>
            <w:u w:val="single"/>
          </w:rPr>
          <w:t xml:space="preserve"> 4.0 International License</w:t>
        </w:r>
      </w:hyperlink>
      <w:r>
        <w:rPr>
          <w:b/>
          <w:sz w:val="20"/>
          <w:szCs w:val="20"/>
        </w:rPr>
        <w:t>.</w:t>
      </w:r>
    </w:p>
    <w:p w14:paraId="091FBDB1" w14:textId="77777777" w:rsidR="00B84794" w:rsidRDefault="00B84794">
      <w:pPr>
        <w:spacing w:line="240" w:lineRule="auto"/>
        <w:rPr>
          <w:sz w:val="20"/>
          <w:szCs w:val="20"/>
        </w:rPr>
      </w:pPr>
    </w:p>
    <w:p w14:paraId="091FBDB2" w14:textId="77777777" w:rsidR="00B84794" w:rsidRDefault="00B61BEB">
      <w:pPr>
        <w:widowControl w:val="0"/>
        <w:spacing w:line="240" w:lineRule="auto"/>
        <w:rPr>
          <w:sz w:val="20"/>
          <w:szCs w:val="20"/>
        </w:rPr>
      </w:pPr>
      <w:r>
        <w:rPr>
          <w:b/>
          <w:sz w:val="20"/>
          <w:szCs w:val="20"/>
        </w:rPr>
        <w:t xml:space="preserve">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w:t>
      </w:r>
      <w:proofErr w:type="spellStart"/>
      <w:r>
        <w:rPr>
          <w:b/>
          <w:sz w:val="20"/>
          <w:szCs w:val="20"/>
        </w:rPr>
        <w:t>ShareAlike</w:t>
      </w:r>
      <w:proofErr w:type="spellEnd"/>
      <w:r>
        <w:rPr>
          <w:b/>
          <w:sz w:val="20"/>
          <w:szCs w:val="20"/>
        </w:rPr>
        <w:t xml:space="preserve"> licence</w:t>
      </w:r>
      <w:r>
        <w:rPr>
          <w:sz w:val="20"/>
          <w:szCs w:val="20"/>
        </w:rPr>
        <w:t>.</w:t>
      </w:r>
    </w:p>
    <w:p w14:paraId="091FBDB3" w14:textId="77777777" w:rsidR="00B84794" w:rsidRDefault="00B84794">
      <w:pPr>
        <w:widowControl w:val="0"/>
        <w:spacing w:line="240" w:lineRule="auto"/>
        <w:rPr>
          <w:sz w:val="20"/>
          <w:szCs w:val="20"/>
        </w:rPr>
      </w:pPr>
    </w:p>
    <w:p w14:paraId="091FBDB4" w14:textId="77777777" w:rsidR="00B84794" w:rsidRDefault="00B61BEB">
      <w:pPr>
        <w:widowControl w:val="0"/>
        <w:spacing w:line="240" w:lineRule="auto"/>
        <w:rPr>
          <w:color w:val="000000"/>
          <w:sz w:val="20"/>
          <w:szCs w:val="20"/>
          <w:highlight w:val="white"/>
        </w:rPr>
      </w:pPr>
      <w:r>
        <w:rPr>
          <w:color w:val="000000"/>
          <w:sz w:val="20"/>
          <w:szCs w:val="20"/>
          <w:highlight w:val="white"/>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w:t>
      </w:r>
    </w:p>
    <w:p w14:paraId="091FBDB5" w14:textId="77777777" w:rsidR="00B84794" w:rsidRDefault="00B84794">
      <w:pPr>
        <w:widowControl w:val="0"/>
        <w:spacing w:line="240" w:lineRule="auto"/>
        <w:rPr>
          <w:sz w:val="20"/>
          <w:szCs w:val="20"/>
        </w:rPr>
      </w:pPr>
    </w:p>
    <w:p w14:paraId="091FBDB6" w14:textId="77777777" w:rsidR="00B84794" w:rsidRDefault="00B61BEB">
      <w:pPr>
        <w:widowControl w:val="0"/>
        <w:spacing w:line="240" w:lineRule="auto"/>
        <w:rPr>
          <w:sz w:val="20"/>
          <w:szCs w:val="20"/>
        </w:rPr>
      </w:pPr>
      <w:r>
        <w:rPr>
          <w:sz w:val="20"/>
          <w:szCs w:val="20"/>
        </w:rPr>
        <w:t>Chan, L. et al. 2002. Budapest Open Access Initiative. New York: Open Society Institute. Available at: http://www.soros.org/openaccess/read.shtml [Accessed: 18 November 2015]</w:t>
      </w:r>
    </w:p>
    <w:p w14:paraId="091FBDB7" w14:textId="77777777" w:rsidR="00B84794" w:rsidRDefault="00B61BEB">
      <w:pPr>
        <w:spacing w:line="240" w:lineRule="auto"/>
        <w:rPr>
          <w:sz w:val="20"/>
          <w:szCs w:val="20"/>
        </w:rPr>
      </w:pPr>
      <w:r>
        <w:br w:type="page"/>
      </w:r>
    </w:p>
    <w:p w14:paraId="2B809870" w14:textId="4FA4B75C" w:rsidR="007E04AD" w:rsidRDefault="007E04AD">
      <w:pPr>
        <w:keepNext/>
        <w:keepLines/>
        <w:pBdr>
          <w:top w:val="nil"/>
          <w:left w:val="nil"/>
          <w:bottom w:val="nil"/>
          <w:right w:val="nil"/>
          <w:between w:val="nil"/>
        </w:pBdr>
        <w:spacing w:after="200" w:line="240" w:lineRule="auto"/>
        <w:rPr>
          <w:b/>
          <w:color w:val="000000"/>
          <w:sz w:val="36"/>
          <w:szCs w:val="36"/>
          <w:lang w:val="en-US"/>
        </w:rPr>
      </w:pPr>
      <w:proofErr w:type="spellStart"/>
      <w:r w:rsidRPr="007E04AD">
        <w:rPr>
          <w:b/>
          <w:color w:val="000000"/>
          <w:sz w:val="36"/>
          <w:szCs w:val="36"/>
          <w:lang w:val="en-US"/>
        </w:rPr>
        <w:lastRenderedPageBreak/>
        <w:t>Gunilla</w:t>
      </w:r>
      <w:proofErr w:type="spellEnd"/>
      <w:r w:rsidRPr="007E04AD">
        <w:rPr>
          <w:b/>
          <w:color w:val="000000"/>
          <w:sz w:val="36"/>
          <w:szCs w:val="36"/>
          <w:lang w:val="en-US"/>
        </w:rPr>
        <w:t xml:space="preserve"> Widen and Jose Teixeira. 2023. </w:t>
      </w:r>
      <w:r w:rsidRPr="007E04AD">
        <w:rPr>
          <w:b/>
          <w:i/>
          <w:iCs/>
          <w:color w:val="000000"/>
          <w:sz w:val="36"/>
          <w:szCs w:val="36"/>
          <w:lang w:val="en-US"/>
        </w:rPr>
        <w:t xml:space="preserve">Information </w:t>
      </w:r>
      <w:r w:rsidR="00DC66F0">
        <w:rPr>
          <w:b/>
          <w:i/>
          <w:iCs/>
          <w:color w:val="000000"/>
          <w:sz w:val="36"/>
          <w:szCs w:val="36"/>
          <w:lang w:val="en-US"/>
        </w:rPr>
        <w:t>l</w:t>
      </w:r>
      <w:r w:rsidRPr="007E04AD">
        <w:rPr>
          <w:b/>
          <w:i/>
          <w:iCs/>
          <w:color w:val="000000"/>
          <w:sz w:val="36"/>
          <w:szCs w:val="36"/>
          <w:lang w:val="en-US"/>
        </w:rPr>
        <w:t xml:space="preserve">iteracy and the </w:t>
      </w:r>
      <w:proofErr w:type="spellStart"/>
      <w:r w:rsidR="00DC66F0">
        <w:rPr>
          <w:b/>
          <w:i/>
          <w:iCs/>
          <w:color w:val="000000"/>
          <w:sz w:val="36"/>
          <w:szCs w:val="36"/>
          <w:lang w:val="en-US"/>
        </w:rPr>
        <w:t>d</w:t>
      </w:r>
      <w:r w:rsidRPr="007E04AD">
        <w:rPr>
          <w:b/>
          <w:i/>
          <w:iCs/>
          <w:color w:val="000000"/>
          <w:sz w:val="36"/>
          <w:szCs w:val="36"/>
          <w:lang w:val="en-US"/>
        </w:rPr>
        <w:t>igitalisation</w:t>
      </w:r>
      <w:proofErr w:type="spellEnd"/>
      <w:r w:rsidRPr="007E04AD">
        <w:rPr>
          <w:b/>
          <w:i/>
          <w:iCs/>
          <w:color w:val="000000"/>
          <w:sz w:val="36"/>
          <w:szCs w:val="36"/>
          <w:lang w:val="en-US"/>
        </w:rPr>
        <w:t xml:space="preserve"> of the </w:t>
      </w:r>
      <w:r w:rsidR="00DC66F0">
        <w:rPr>
          <w:b/>
          <w:i/>
          <w:iCs/>
          <w:color w:val="000000"/>
          <w:sz w:val="36"/>
          <w:szCs w:val="36"/>
          <w:lang w:val="en-US"/>
        </w:rPr>
        <w:t>w</w:t>
      </w:r>
      <w:r w:rsidRPr="007E04AD">
        <w:rPr>
          <w:b/>
          <w:i/>
          <w:iCs/>
          <w:color w:val="000000"/>
          <w:sz w:val="36"/>
          <w:szCs w:val="36"/>
          <w:lang w:val="en-US"/>
        </w:rPr>
        <w:t>orkplace</w:t>
      </w:r>
      <w:r w:rsidRPr="007E04AD">
        <w:rPr>
          <w:b/>
          <w:color w:val="000000"/>
          <w:sz w:val="36"/>
          <w:szCs w:val="36"/>
          <w:lang w:val="en-US"/>
        </w:rPr>
        <w:t xml:space="preserve">. London: Facet Publishing 157pp. ISBN 9781783305810. £60. </w:t>
      </w:r>
      <w:proofErr w:type="spellStart"/>
      <w:r w:rsidRPr="007E04AD">
        <w:rPr>
          <w:b/>
          <w:color w:val="000000"/>
          <w:sz w:val="36"/>
          <w:szCs w:val="36"/>
          <w:lang w:val="en-US"/>
        </w:rPr>
        <w:t>Hbk</w:t>
      </w:r>
      <w:proofErr w:type="spellEnd"/>
      <w:r w:rsidRPr="007E04AD">
        <w:rPr>
          <w:b/>
          <w:color w:val="000000"/>
          <w:sz w:val="36"/>
          <w:szCs w:val="36"/>
          <w:lang w:val="en-US"/>
        </w:rPr>
        <w:t>/</w:t>
      </w:r>
      <w:proofErr w:type="spellStart"/>
      <w:r w:rsidRPr="007E04AD">
        <w:rPr>
          <w:b/>
          <w:color w:val="000000"/>
          <w:sz w:val="36"/>
          <w:szCs w:val="36"/>
          <w:lang w:val="en-US"/>
        </w:rPr>
        <w:t>Pbk</w:t>
      </w:r>
      <w:proofErr w:type="spellEnd"/>
      <w:r w:rsidRPr="007E04AD">
        <w:rPr>
          <w:b/>
          <w:color w:val="000000"/>
          <w:sz w:val="36"/>
          <w:szCs w:val="36"/>
          <w:lang w:val="en-US"/>
        </w:rPr>
        <w:t>.</w:t>
      </w:r>
    </w:p>
    <w:p w14:paraId="2ADC0722" w14:textId="699104B9" w:rsidR="0035002B" w:rsidRPr="0035002B" w:rsidRDefault="0035002B" w:rsidP="0035002B">
      <w:pPr>
        <w:keepNext/>
        <w:keepLines/>
        <w:pBdr>
          <w:top w:val="nil"/>
          <w:left w:val="nil"/>
          <w:bottom w:val="nil"/>
          <w:right w:val="nil"/>
          <w:between w:val="nil"/>
        </w:pBdr>
        <w:spacing w:after="200" w:line="240" w:lineRule="auto"/>
        <w:rPr>
          <w:b/>
          <w:bCs/>
          <w:color w:val="000000"/>
          <w:sz w:val="28"/>
          <w:szCs w:val="28"/>
          <w:lang w:val="en-US"/>
        </w:rPr>
      </w:pPr>
      <w:r w:rsidRPr="0035002B">
        <w:rPr>
          <w:b/>
          <w:bCs/>
          <w:color w:val="000000"/>
          <w:sz w:val="28"/>
          <w:szCs w:val="28"/>
          <w:lang w:val="en-US"/>
        </w:rPr>
        <w:t>Jennifer Winterburn, Academic Librarian, Leeds Beckett University. E</w:t>
      </w:r>
      <w:r w:rsidR="00CF24B7">
        <w:rPr>
          <w:b/>
          <w:bCs/>
          <w:color w:val="000000"/>
          <w:sz w:val="28"/>
          <w:szCs w:val="28"/>
          <w:lang w:val="en-US"/>
        </w:rPr>
        <w:t>mail</w:t>
      </w:r>
      <w:r w:rsidRPr="0035002B">
        <w:rPr>
          <w:b/>
          <w:bCs/>
          <w:color w:val="000000"/>
          <w:sz w:val="28"/>
          <w:szCs w:val="28"/>
          <w:lang w:val="en-US"/>
        </w:rPr>
        <w:t xml:space="preserve">: </w:t>
      </w:r>
      <w:hyperlink r:id="rId9" w:history="1">
        <w:r w:rsidR="003F16B3" w:rsidRPr="001D243A">
          <w:rPr>
            <w:rStyle w:val="Hyperlink"/>
            <w:b/>
            <w:bCs/>
            <w:sz w:val="28"/>
            <w:szCs w:val="28"/>
            <w:lang w:val="en-US"/>
          </w:rPr>
          <w:t>j.l.winterburn@leedsbeckett.ac.uk</w:t>
        </w:r>
      </w:hyperlink>
      <w:r w:rsidRPr="0035002B">
        <w:rPr>
          <w:b/>
          <w:bCs/>
          <w:color w:val="000000"/>
          <w:sz w:val="28"/>
          <w:szCs w:val="28"/>
          <w:lang w:val="en-US"/>
        </w:rPr>
        <w:t>.</w:t>
      </w:r>
      <w:r w:rsidR="003F16B3">
        <w:rPr>
          <w:b/>
          <w:bCs/>
          <w:color w:val="000000"/>
          <w:sz w:val="28"/>
          <w:szCs w:val="28"/>
          <w:lang w:val="en-US"/>
        </w:rPr>
        <w:t xml:space="preserve"> ORCID: </w:t>
      </w:r>
      <w:hyperlink r:id="rId10" w:history="1">
        <w:r w:rsidR="00375DC0">
          <w:rPr>
            <w:rStyle w:val="Hyperlink"/>
            <w:b/>
            <w:bCs/>
            <w:sz w:val="28"/>
            <w:szCs w:val="28"/>
            <w:lang w:val="en-US"/>
          </w:rPr>
          <w:t>0000-0002-0178-0673</w:t>
        </w:r>
      </w:hyperlink>
      <w:r w:rsidR="00375DC0">
        <w:rPr>
          <w:b/>
          <w:bCs/>
          <w:color w:val="000000"/>
          <w:sz w:val="28"/>
          <w:szCs w:val="28"/>
          <w:lang w:val="en-US"/>
        </w:rPr>
        <w:t xml:space="preserve"> </w:t>
      </w:r>
    </w:p>
    <w:p w14:paraId="289330B0" w14:textId="3BF5C04F" w:rsidR="00C20623" w:rsidRDefault="00C20623" w:rsidP="008050EF">
      <w:pPr>
        <w:spacing w:line="240" w:lineRule="auto"/>
        <w:rPr>
          <w:color w:val="000000"/>
          <w:lang w:val="en-US"/>
        </w:rPr>
      </w:pPr>
      <w:r w:rsidRPr="00EA4DFD">
        <w:rPr>
          <w:i/>
          <w:iCs/>
          <w:color w:val="000000"/>
          <w:lang w:val="en-US"/>
        </w:rPr>
        <w:t xml:space="preserve">Information </w:t>
      </w:r>
      <w:r>
        <w:rPr>
          <w:i/>
          <w:iCs/>
          <w:color w:val="000000"/>
          <w:lang w:val="en-US"/>
        </w:rPr>
        <w:t>l</w:t>
      </w:r>
      <w:r w:rsidRPr="00EA4DFD">
        <w:rPr>
          <w:i/>
          <w:iCs/>
          <w:color w:val="000000"/>
          <w:lang w:val="en-US"/>
        </w:rPr>
        <w:t xml:space="preserve">iteracy and the </w:t>
      </w:r>
      <w:r>
        <w:rPr>
          <w:i/>
          <w:iCs/>
          <w:color w:val="000000"/>
          <w:lang w:val="en-US"/>
        </w:rPr>
        <w:t>d</w:t>
      </w:r>
      <w:r w:rsidRPr="00EA4DFD">
        <w:rPr>
          <w:i/>
          <w:iCs/>
          <w:color w:val="000000"/>
          <w:lang w:val="en-US"/>
        </w:rPr>
        <w:t xml:space="preserve">igitalization of the </w:t>
      </w:r>
      <w:r>
        <w:rPr>
          <w:i/>
          <w:iCs/>
          <w:color w:val="000000"/>
          <w:lang w:val="en-US"/>
        </w:rPr>
        <w:t>w</w:t>
      </w:r>
      <w:r w:rsidRPr="00EA4DFD">
        <w:rPr>
          <w:i/>
          <w:iCs/>
          <w:color w:val="000000"/>
          <w:lang w:val="en-US"/>
        </w:rPr>
        <w:t>orkplace</w:t>
      </w:r>
      <w:r w:rsidRPr="00EA4DFD">
        <w:rPr>
          <w:color w:val="000000"/>
          <w:lang w:val="en-US"/>
        </w:rPr>
        <w:t xml:space="preserve"> (Widen and </w:t>
      </w:r>
      <w:proofErr w:type="spellStart"/>
      <w:r w:rsidRPr="00EA4DFD">
        <w:rPr>
          <w:color w:val="000000"/>
          <w:lang w:val="en-US"/>
        </w:rPr>
        <w:t>Teixeirra</w:t>
      </w:r>
      <w:proofErr w:type="spellEnd"/>
      <w:r w:rsidR="00B61BEB">
        <w:rPr>
          <w:color w:val="000000"/>
          <w:lang w:val="en-US"/>
        </w:rPr>
        <w:t>,</w:t>
      </w:r>
      <w:r w:rsidRPr="00EA4DFD">
        <w:rPr>
          <w:color w:val="000000"/>
          <w:lang w:val="en-US"/>
        </w:rPr>
        <w:t xml:space="preserve"> 2023) provides a comprehensive and insightful analysis of the critical role that information literacy </w:t>
      </w:r>
      <w:r>
        <w:rPr>
          <w:color w:val="000000"/>
          <w:lang w:val="en-US"/>
        </w:rPr>
        <w:t xml:space="preserve">(IL) </w:t>
      </w:r>
      <w:r w:rsidRPr="00EA4DFD">
        <w:rPr>
          <w:color w:val="000000"/>
          <w:lang w:val="en-US"/>
        </w:rPr>
        <w:t xml:space="preserve">plays in today's digitally driven professional environments and would be of particular interest to the data scientist, academic librarian, or careers advisor. It is accepted that information overload in the workplace is common and </w:t>
      </w:r>
      <w:r>
        <w:rPr>
          <w:color w:val="000000"/>
          <w:lang w:val="en-US"/>
        </w:rPr>
        <w:t xml:space="preserve">that </w:t>
      </w:r>
      <w:r w:rsidRPr="00EA4DFD">
        <w:rPr>
          <w:color w:val="000000"/>
          <w:lang w:val="en-US"/>
        </w:rPr>
        <w:t>emerging technologies (AI, big data, process mining, cloud computing) challenge our capacity for improving information sharing and workplace management practices. Essentially the authors establish how the concept and measure</w:t>
      </w:r>
      <w:r>
        <w:rPr>
          <w:color w:val="000000"/>
          <w:lang w:val="en-US"/>
        </w:rPr>
        <w:t>ment</w:t>
      </w:r>
      <w:r w:rsidRPr="00EA4DFD">
        <w:rPr>
          <w:color w:val="000000"/>
          <w:lang w:val="en-US"/>
        </w:rPr>
        <w:t xml:space="preserve"> of </w:t>
      </w:r>
      <w:r>
        <w:rPr>
          <w:color w:val="000000"/>
          <w:lang w:val="en-US"/>
        </w:rPr>
        <w:t>IL</w:t>
      </w:r>
      <w:r w:rsidRPr="00EA4DFD">
        <w:rPr>
          <w:color w:val="000000"/>
          <w:lang w:val="en-US"/>
        </w:rPr>
        <w:t xml:space="preserve"> ha</w:t>
      </w:r>
      <w:r>
        <w:rPr>
          <w:color w:val="000000"/>
          <w:lang w:val="en-US"/>
        </w:rPr>
        <w:t>ve</w:t>
      </w:r>
      <w:r w:rsidRPr="00EA4DFD">
        <w:rPr>
          <w:color w:val="000000"/>
          <w:lang w:val="en-US"/>
        </w:rPr>
        <w:t xml:space="preserve"> evolved considerably over time and highlight </w:t>
      </w:r>
      <w:r>
        <w:rPr>
          <w:color w:val="000000"/>
          <w:lang w:val="en-US"/>
        </w:rPr>
        <w:t>their</w:t>
      </w:r>
      <w:r w:rsidRPr="00EA4DFD">
        <w:rPr>
          <w:color w:val="000000"/>
          <w:lang w:val="en-US"/>
        </w:rPr>
        <w:t xml:space="preserve"> limitations, and how </w:t>
      </w:r>
      <w:r>
        <w:rPr>
          <w:color w:val="000000"/>
          <w:lang w:val="en-US"/>
        </w:rPr>
        <w:t>they</w:t>
      </w:r>
      <w:r w:rsidRPr="00EA4DFD">
        <w:rPr>
          <w:color w:val="000000"/>
          <w:lang w:val="en-US"/>
        </w:rPr>
        <w:t xml:space="preserve"> could be reimagined in the assessment of workplace information literacy</w:t>
      </w:r>
      <w:r>
        <w:rPr>
          <w:color w:val="000000"/>
          <w:lang w:val="en-US"/>
        </w:rPr>
        <w:t xml:space="preserve"> (WIL)</w:t>
      </w:r>
      <w:r w:rsidRPr="00EA4DFD">
        <w:rPr>
          <w:color w:val="000000"/>
          <w:lang w:val="en-US"/>
        </w:rPr>
        <w:t xml:space="preserve">. </w:t>
      </w:r>
    </w:p>
    <w:p w14:paraId="2B1893FD" w14:textId="77777777" w:rsidR="00D70137" w:rsidRPr="00EA4DFD" w:rsidRDefault="00D70137" w:rsidP="008050EF">
      <w:pPr>
        <w:spacing w:line="240" w:lineRule="auto"/>
        <w:rPr>
          <w:color w:val="000000"/>
          <w:lang w:val="en-US"/>
        </w:rPr>
      </w:pPr>
    </w:p>
    <w:p w14:paraId="31BFA4D6" w14:textId="77777777" w:rsidR="00C20623" w:rsidRDefault="00C20623" w:rsidP="008050EF">
      <w:pPr>
        <w:spacing w:line="240" w:lineRule="auto"/>
        <w:rPr>
          <w:color w:val="000000"/>
          <w:lang w:val="en-US"/>
        </w:rPr>
      </w:pPr>
      <w:r>
        <w:rPr>
          <w:color w:val="000000"/>
          <w:lang w:val="en-US"/>
        </w:rPr>
        <w:t>WIL</w:t>
      </w:r>
      <w:r w:rsidRPr="00EA4DFD">
        <w:rPr>
          <w:color w:val="000000"/>
          <w:lang w:val="en-US"/>
        </w:rPr>
        <w:t xml:space="preserve"> is </w:t>
      </w:r>
      <w:proofErr w:type="spellStart"/>
      <w:r w:rsidRPr="00EA4DFD">
        <w:rPr>
          <w:color w:val="000000"/>
          <w:lang w:val="en-US"/>
        </w:rPr>
        <w:t>summarised</w:t>
      </w:r>
      <w:proofErr w:type="spellEnd"/>
      <w:r w:rsidRPr="00EA4DFD">
        <w:rPr>
          <w:color w:val="000000"/>
          <w:lang w:val="en-US"/>
        </w:rPr>
        <w:t xml:space="preserve"> as the skills, competencies, and mastery of the complex and constantly changing informational landscape of the contemporary workplace. Improving information sharing and workplace management practices is crucial for enhancing efficiency, collaboration, and overall productivity within any </w:t>
      </w:r>
      <w:proofErr w:type="spellStart"/>
      <w:r w:rsidRPr="00EA4DFD">
        <w:rPr>
          <w:color w:val="000000"/>
          <w:lang w:val="en-US"/>
        </w:rPr>
        <w:t>organisation</w:t>
      </w:r>
      <w:proofErr w:type="spellEnd"/>
      <w:r w:rsidRPr="00EA4DFD">
        <w:rPr>
          <w:color w:val="000000"/>
          <w:lang w:val="en-US"/>
        </w:rPr>
        <w:t xml:space="preserve">, and so the future workplace will require more technically skilled workers to exploit </w:t>
      </w:r>
      <w:r>
        <w:rPr>
          <w:color w:val="000000"/>
          <w:lang w:val="en-US"/>
        </w:rPr>
        <w:t xml:space="preserve">increasingly complex </w:t>
      </w:r>
      <w:r w:rsidRPr="00EA4DFD">
        <w:rPr>
          <w:color w:val="000000"/>
          <w:lang w:val="en-US"/>
        </w:rPr>
        <w:t xml:space="preserve">systems, and more generally competent workers to identify </w:t>
      </w:r>
      <w:r>
        <w:rPr>
          <w:color w:val="000000"/>
          <w:lang w:val="en-US"/>
        </w:rPr>
        <w:t xml:space="preserve">organizational requirements </w:t>
      </w:r>
      <w:r w:rsidRPr="00EA4DFD">
        <w:rPr>
          <w:color w:val="000000"/>
          <w:lang w:val="en-US"/>
        </w:rPr>
        <w:t xml:space="preserve">of the systems. The book is structured with a clear focus on addressing the multifaceted challenges brought about by </w:t>
      </w:r>
      <w:proofErr w:type="spellStart"/>
      <w:r w:rsidRPr="00EA4DFD">
        <w:rPr>
          <w:color w:val="000000"/>
          <w:lang w:val="en-US"/>
        </w:rPr>
        <w:t>digitali</w:t>
      </w:r>
      <w:r>
        <w:rPr>
          <w:color w:val="000000"/>
          <w:lang w:val="en-US"/>
        </w:rPr>
        <w:t>s</w:t>
      </w:r>
      <w:r w:rsidRPr="00EA4DFD">
        <w:rPr>
          <w:color w:val="000000"/>
          <w:lang w:val="en-US"/>
        </w:rPr>
        <w:t>ation</w:t>
      </w:r>
      <w:proofErr w:type="spellEnd"/>
      <w:r w:rsidRPr="00EA4DFD">
        <w:rPr>
          <w:color w:val="000000"/>
          <w:lang w:val="en-US"/>
        </w:rPr>
        <w:t xml:space="preserve">, and it does so with an accessible blend of theoretical insights and practical considerations. The authors' extensive backgrounds in both information science and </w:t>
      </w:r>
      <w:proofErr w:type="spellStart"/>
      <w:r w:rsidRPr="00EA4DFD">
        <w:rPr>
          <w:color w:val="000000"/>
          <w:lang w:val="en-US"/>
        </w:rPr>
        <w:t>organisational</w:t>
      </w:r>
      <w:proofErr w:type="spellEnd"/>
      <w:r w:rsidRPr="00EA4DFD">
        <w:rPr>
          <w:color w:val="000000"/>
          <w:lang w:val="en-US"/>
        </w:rPr>
        <w:t xml:space="preserve"> dynamics are evident, as they navigate the intricate relationship between </w:t>
      </w:r>
      <w:r>
        <w:rPr>
          <w:color w:val="000000"/>
          <w:lang w:val="en-US"/>
        </w:rPr>
        <w:t>IL</w:t>
      </w:r>
      <w:r w:rsidRPr="00EA4DFD">
        <w:rPr>
          <w:color w:val="000000"/>
          <w:lang w:val="en-US"/>
        </w:rPr>
        <w:t xml:space="preserve"> and the digital transformation of work processes. Split into four central areas of conceptual, methodological, process, and impact perspectives, this book provides a comprehensive overview of the challenges and opportunities </w:t>
      </w:r>
      <w:r>
        <w:rPr>
          <w:color w:val="000000"/>
          <w:lang w:val="en-US"/>
        </w:rPr>
        <w:t xml:space="preserve">for </w:t>
      </w:r>
      <w:r w:rsidRPr="00EA4DFD">
        <w:rPr>
          <w:color w:val="000000"/>
          <w:lang w:val="en-US"/>
        </w:rPr>
        <w:t xml:space="preserve">enhancing </w:t>
      </w:r>
      <w:r>
        <w:rPr>
          <w:color w:val="000000"/>
          <w:lang w:val="en-US"/>
        </w:rPr>
        <w:t>WIL</w:t>
      </w:r>
      <w:r w:rsidRPr="00EA4DFD">
        <w:rPr>
          <w:color w:val="000000"/>
          <w:lang w:val="en-US"/>
        </w:rPr>
        <w:t xml:space="preserve"> skills for both employer and employee. </w:t>
      </w:r>
    </w:p>
    <w:p w14:paraId="288AD109" w14:textId="77777777" w:rsidR="00D70137" w:rsidRPr="00EA4DFD" w:rsidRDefault="00D70137" w:rsidP="008050EF">
      <w:pPr>
        <w:spacing w:line="240" w:lineRule="auto"/>
        <w:rPr>
          <w:color w:val="000000"/>
          <w:lang w:val="en-US"/>
        </w:rPr>
      </w:pPr>
    </w:p>
    <w:p w14:paraId="20236881" w14:textId="77777777" w:rsidR="00C20623" w:rsidRDefault="00C20623" w:rsidP="008050EF">
      <w:pPr>
        <w:spacing w:line="240" w:lineRule="auto"/>
        <w:rPr>
          <w:color w:val="000000"/>
          <w:lang w:val="en-US"/>
        </w:rPr>
      </w:pPr>
      <w:r w:rsidRPr="00EA4DFD">
        <w:rPr>
          <w:color w:val="000000"/>
          <w:lang w:val="en-US"/>
        </w:rPr>
        <w:t xml:space="preserve">The first part of the book explores the complexity of </w:t>
      </w:r>
      <w:r>
        <w:rPr>
          <w:color w:val="000000"/>
          <w:lang w:val="en-US"/>
        </w:rPr>
        <w:t>IL</w:t>
      </w:r>
      <w:r w:rsidRPr="00EA4DFD">
        <w:rPr>
          <w:color w:val="000000"/>
          <w:lang w:val="en-US"/>
        </w:rPr>
        <w:t xml:space="preserve"> concepts and the importance of acknowledging digital and technological infrastructure as an active part of forming </w:t>
      </w:r>
      <w:r>
        <w:rPr>
          <w:color w:val="000000"/>
          <w:lang w:val="en-US"/>
        </w:rPr>
        <w:t>WIL</w:t>
      </w:r>
      <w:r w:rsidRPr="00EA4DFD">
        <w:rPr>
          <w:color w:val="000000"/>
          <w:lang w:val="en-US"/>
        </w:rPr>
        <w:t xml:space="preserve">, identifying challenges related to context in different disciplines, as well as the human/technology connection. This section aims to reposition the context of </w:t>
      </w:r>
      <w:r>
        <w:rPr>
          <w:color w:val="000000"/>
          <w:lang w:val="en-US"/>
        </w:rPr>
        <w:t>IL</w:t>
      </w:r>
      <w:r w:rsidRPr="00EA4DFD">
        <w:rPr>
          <w:color w:val="000000"/>
          <w:lang w:val="en-US"/>
        </w:rPr>
        <w:t xml:space="preserve"> in the workplace by providing recommendations to better understand, </w:t>
      </w:r>
      <w:proofErr w:type="gramStart"/>
      <w:r w:rsidRPr="00EA4DFD">
        <w:rPr>
          <w:color w:val="000000"/>
          <w:lang w:val="en-US"/>
        </w:rPr>
        <w:t>develop</w:t>
      </w:r>
      <w:proofErr w:type="gramEnd"/>
      <w:r w:rsidRPr="00EA4DFD">
        <w:rPr>
          <w:color w:val="000000"/>
          <w:lang w:val="en-US"/>
        </w:rPr>
        <w:t xml:space="preserve"> and apply theoretical applications, methodological assumptions, and good practice. In searching for an ultimate literacy, this section argues that </w:t>
      </w:r>
      <w:r>
        <w:rPr>
          <w:color w:val="000000"/>
          <w:lang w:val="en-US"/>
        </w:rPr>
        <w:t>WIL</w:t>
      </w:r>
      <w:r w:rsidRPr="00EA4DFD">
        <w:rPr>
          <w:color w:val="000000"/>
          <w:lang w:val="en-US"/>
        </w:rPr>
        <w:t xml:space="preserve"> has the potential to bring order to the swathe of skills and competencies demanded </w:t>
      </w:r>
      <w:r>
        <w:rPr>
          <w:color w:val="000000"/>
          <w:lang w:val="en-US"/>
        </w:rPr>
        <w:t>by</w:t>
      </w:r>
      <w:r w:rsidRPr="00EA4DFD">
        <w:rPr>
          <w:color w:val="000000"/>
          <w:lang w:val="en-US"/>
        </w:rPr>
        <w:t xml:space="preserve"> the digital workplace, and to look beyond the changing technological landscape to a more holistic view of information mastery, whatever the technology. </w:t>
      </w:r>
    </w:p>
    <w:p w14:paraId="465F5A29" w14:textId="77777777" w:rsidR="00D70137" w:rsidRPr="00EA4DFD" w:rsidRDefault="00D70137" w:rsidP="008050EF">
      <w:pPr>
        <w:spacing w:line="240" w:lineRule="auto"/>
        <w:rPr>
          <w:color w:val="000000"/>
          <w:lang w:val="en-US"/>
        </w:rPr>
      </w:pPr>
    </w:p>
    <w:p w14:paraId="096CF0A3" w14:textId="77777777" w:rsidR="00C20623" w:rsidRDefault="00C20623" w:rsidP="008050EF">
      <w:pPr>
        <w:spacing w:line="240" w:lineRule="auto"/>
        <w:rPr>
          <w:color w:val="000000"/>
          <w:lang w:val="en-US"/>
        </w:rPr>
      </w:pPr>
      <w:r w:rsidRPr="00EA4DFD">
        <w:rPr>
          <w:color w:val="000000"/>
          <w:lang w:val="en-US"/>
        </w:rPr>
        <w:t xml:space="preserve">The second part of the book maps commonly used methods and practices for measuring </w:t>
      </w:r>
      <w:r>
        <w:rPr>
          <w:color w:val="000000"/>
          <w:lang w:val="en-US"/>
        </w:rPr>
        <w:t>IL</w:t>
      </w:r>
      <w:r w:rsidRPr="00EA4DFD">
        <w:rPr>
          <w:color w:val="000000"/>
          <w:lang w:val="en-US"/>
        </w:rPr>
        <w:t xml:space="preserve"> and makes sound recommendations for more mixed-methods approaches to develop a multifaceted understanding of </w:t>
      </w:r>
      <w:r>
        <w:rPr>
          <w:color w:val="000000"/>
          <w:lang w:val="en-US"/>
        </w:rPr>
        <w:t>WIL</w:t>
      </w:r>
      <w:r w:rsidRPr="00EA4DFD">
        <w:rPr>
          <w:color w:val="000000"/>
          <w:lang w:val="en-US"/>
        </w:rPr>
        <w:t xml:space="preserve"> such as fuzzy-set qualitative comparative analysis (</w:t>
      </w:r>
      <w:proofErr w:type="spellStart"/>
      <w:r w:rsidRPr="00EA4DFD">
        <w:rPr>
          <w:color w:val="000000"/>
          <w:lang w:val="en-US"/>
        </w:rPr>
        <w:t>fsQCA</w:t>
      </w:r>
      <w:proofErr w:type="spellEnd"/>
      <w:r w:rsidRPr="00EA4DFD">
        <w:rPr>
          <w:color w:val="000000"/>
          <w:lang w:val="en-US"/>
        </w:rPr>
        <w:t xml:space="preserve">). By exploring actual information seeking and sharing </w:t>
      </w:r>
      <w:proofErr w:type="spellStart"/>
      <w:r w:rsidRPr="00EA4DFD">
        <w:rPr>
          <w:color w:val="000000"/>
          <w:lang w:val="en-US"/>
        </w:rPr>
        <w:t>behaviour</w:t>
      </w:r>
      <w:proofErr w:type="spellEnd"/>
      <w:r w:rsidRPr="00EA4DFD">
        <w:rPr>
          <w:color w:val="000000"/>
          <w:lang w:val="en-US"/>
        </w:rPr>
        <w:t xml:space="preserve"> through the emergence of digital trace data, the challenges of applying </w:t>
      </w:r>
      <w:r>
        <w:rPr>
          <w:color w:val="000000"/>
          <w:lang w:val="en-US"/>
        </w:rPr>
        <w:t>IL</w:t>
      </w:r>
      <w:r w:rsidRPr="00EA4DFD">
        <w:rPr>
          <w:color w:val="000000"/>
          <w:lang w:val="en-US"/>
        </w:rPr>
        <w:t xml:space="preserve"> are shown to be related to context in different disciplines, and </w:t>
      </w:r>
      <w:r w:rsidRPr="00EA4DFD">
        <w:rPr>
          <w:color w:val="000000"/>
          <w:lang w:val="en-US"/>
        </w:rPr>
        <w:lastRenderedPageBreak/>
        <w:t>directions are suggested for the theoretical and methodological coupling of research on information seeking and information sharing with digital trace data.</w:t>
      </w:r>
    </w:p>
    <w:p w14:paraId="0FB3E6BB" w14:textId="77777777" w:rsidR="00D70137" w:rsidRPr="00EA4DFD" w:rsidRDefault="00D70137" w:rsidP="008050EF">
      <w:pPr>
        <w:spacing w:line="240" w:lineRule="auto"/>
        <w:rPr>
          <w:color w:val="000000"/>
          <w:lang w:val="en-US"/>
        </w:rPr>
      </w:pPr>
    </w:p>
    <w:p w14:paraId="3358538A" w14:textId="77777777" w:rsidR="00C20623" w:rsidRDefault="00C20623" w:rsidP="008050EF">
      <w:pPr>
        <w:spacing w:line="240" w:lineRule="auto"/>
        <w:rPr>
          <w:color w:val="000000"/>
          <w:lang w:val="en-US"/>
        </w:rPr>
      </w:pPr>
      <w:r w:rsidRPr="00EA4DFD">
        <w:rPr>
          <w:color w:val="000000"/>
          <w:lang w:val="en-US"/>
        </w:rPr>
        <w:t xml:space="preserve">The third part of the book includes a case study of a high-security </w:t>
      </w:r>
      <w:proofErr w:type="spellStart"/>
      <w:r w:rsidRPr="00EA4DFD">
        <w:rPr>
          <w:color w:val="000000"/>
          <w:lang w:val="en-US"/>
        </w:rPr>
        <w:t>organisation</w:t>
      </w:r>
      <w:proofErr w:type="spellEnd"/>
      <w:r w:rsidRPr="00EA4DFD">
        <w:rPr>
          <w:color w:val="000000"/>
          <w:lang w:val="en-US"/>
        </w:rPr>
        <w:t xml:space="preserve"> in the nuclear sector. It explores the relationship between not knowing, and knowing enough to contribute to </w:t>
      </w:r>
      <w:proofErr w:type="spellStart"/>
      <w:r w:rsidRPr="00EA4DFD">
        <w:rPr>
          <w:color w:val="000000"/>
          <w:lang w:val="en-US"/>
        </w:rPr>
        <w:t>organisational</w:t>
      </w:r>
      <w:proofErr w:type="spellEnd"/>
      <w:r w:rsidRPr="00EA4DFD">
        <w:rPr>
          <w:color w:val="000000"/>
          <w:lang w:val="en-US"/>
        </w:rPr>
        <w:t xml:space="preserve"> goals, challenging the notion of information overload and repositioning the values of appropriate </w:t>
      </w:r>
      <w:proofErr w:type="spellStart"/>
      <w:r w:rsidRPr="00EA4DFD">
        <w:rPr>
          <w:color w:val="000000"/>
          <w:lang w:val="en-US"/>
        </w:rPr>
        <w:t>organisational</w:t>
      </w:r>
      <w:proofErr w:type="spellEnd"/>
      <w:r w:rsidRPr="00EA4DFD">
        <w:rPr>
          <w:color w:val="000000"/>
          <w:lang w:val="en-US"/>
        </w:rPr>
        <w:t xml:space="preserve"> practices, interpersonal skills, and trust, to balance information protection and sharing. The value of </w:t>
      </w:r>
      <w:r>
        <w:rPr>
          <w:color w:val="000000"/>
          <w:lang w:val="en-US"/>
        </w:rPr>
        <w:t>WIL</w:t>
      </w:r>
      <w:r w:rsidRPr="00EA4DFD">
        <w:rPr>
          <w:color w:val="000000"/>
          <w:lang w:val="en-US"/>
        </w:rPr>
        <w:t xml:space="preserve"> is also seen to extend over the course of the career lifetime, beyond a single workplace, employability skill or career development and to transition between workplaces or professions with the ultimate capacity to empower citizens more fully across their lifetime. </w:t>
      </w:r>
    </w:p>
    <w:p w14:paraId="6604AF51" w14:textId="77777777" w:rsidR="00FA7279" w:rsidRPr="00EA4DFD" w:rsidRDefault="00FA7279" w:rsidP="008050EF">
      <w:pPr>
        <w:spacing w:line="240" w:lineRule="auto"/>
        <w:rPr>
          <w:color w:val="000000"/>
          <w:lang w:val="en-US"/>
        </w:rPr>
      </w:pPr>
    </w:p>
    <w:p w14:paraId="5E89A30F" w14:textId="77777777" w:rsidR="00C20623" w:rsidRDefault="00C20623" w:rsidP="008050EF">
      <w:pPr>
        <w:spacing w:line="240" w:lineRule="auto"/>
        <w:rPr>
          <w:color w:val="000000"/>
          <w:lang w:val="en-US"/>
        </w:rPr>
      </w:pPr>
      <w:r w:rsidRPr="00EA4DFD">
        <w:rPr>
          <w:color w:val="000000"/>
          <w:lang w:val="en-US"/>
        </w:rPr>
        <w:t>The final section explores the link between information sharing and workplace satisfaction and identifies how this is not a learnt skill, but rather occurs in workplace conditions that support and enhance autonomy, and so develop</w:t>
      </w:r>
      <w:r>
        <w:rPr>
          <w:color w:val="000000"/>
          <w:lang w:val="en-US"/>
        </w:rPr>
        <w:t>s</w:t>
      </w:r>
      <w:r w:rsidRPr="00EA4DFD">
        <w:rPr>
          <w:color w:val="000000"/>
          <w:lang w:val="en-US"/>
        </w:rPr>
        <w:t xml:space="preserve"> through the mindset and motivation of the employee. This section also identifies that, in the entrepreneurial work setting, </w:t>
      </w:r>
      <w:r>
        <w:rPr>
          <w:color w:val="000000"/>
          <w:lang w:val="en-US"/>
        </w:rPr>
        <w:t>IL</w:t>
      </w:r>
      <w:r w:rsidRPr="00EA4DFD">
        <w:rPr>
          <w:color w:val="000000"/>
          <w:lang w:val="en-US"/>
        </w:rPr>
        <w:t xml:space="preserve"> skills influence and positively contribute to the growth of businesses, </w:t>
      </w:r>
      <w:proofErr w:type="gramStart"/>
      <w:r>
        <w:rPr>
          <w:color w:val="000000"/>
          <w:lang w:val="en-US"/>
        </w:rPr>
        <w:t>and also</w:t>
      </w:r>
      <w:proofErr w:type="gramEnd"/>
      <w:r>
        <w:rPr>
          <w:color w:val="000000"/>
          <w:lang w:val="en-US"/>
        </w:rPr>
        <w:t xml:space="preserve"> that </w:t>
      </w:r>
      <w:r w:rsidRPr="00EA4DFD">
        <w:rPr>
          <w:color w:val="000000"/>
          <w:lang w:val="en-US"/>
        </w:rPr>
        <w:t xml:space="preserve">they are dependent on age and gender, recommending an integration of </w:t>
      </w:r>
      <w:r>
        <w:rPr>
          <w:color w:val="000000"/>
          <w:lang w:val="en-US"/>
        </w:rPr>
        <w:t>IL</w:t>
      </w:r>
      <w:r w:rsidRPr="00EA4DFD">
        <w:rPr>
          <w:color w:val="000000"/>
          <w:lang w:val="en-US"/>
        </w:rPr>
        <w:t xml:space="preserve"> education and training for entrepreneurs at all stages of life. By addressing the collaborative nature of the digital workplace, the importance of effective communication and collaboration skills in </w:t>
      </w:r>
      <w:proofErr w:type="spellStart"/>
      <w:r w:rsidRPr="00EA4DFD">
        <w:rPr>
          <w:color w:val="000000"/>
          <w:lang w:val="en-US"/>
        </w:rPr>
        <w:t>utilising</w:t>
      </w:r>
      <w:proofErr w:type="spellEnd"/>
      <w:r w:rsidRPr="00EA4DFD">
        <w:rPr>
          <w:color w:val="000000"/>
          <w:lang w:val="en-US"/>
        </w:rPr>
        <w:t xml:space="preserve"> digital resources is highlighted.</w:t>
      </w:r>
    </w:p>
    <w:p w14:paraId="48DFEEFF" w14:textId="77777777" w:rsidR="003D3497" w:rsidRPr="00EA4DFD" w:rsidRDefault="003D3497" w:rsidP="008050EF">
      <w:pPr>
        <w:spacing w:line="240" w:lineRule="auto"/>
        <w:rPr>
          <w:color w:val="000000"/>
          <w:lang w:val="en-US"/>
        </w:rPr>
      </w:pPr>
    </w:p>
    <w:p w14:paraId="61414CB1" w14:textId="77777777" w:rsidR="00C20623" w:rsidRPr="00EA4DFD" w:rsidRDefault="00C20623" w:rsidP="008050EF">
      <w:pPr>
        <w:spacing w:line="240" w:lineRule="auto"/>
        <w:rPr>
          <w:color w:val="000000"/>
          <w:lang w:val="en-US"/>
        </w:rPr>
      </w:pPr>
      <w:r w:rsidRPr="00EA4DFD">
        <w:rPr>
          <w:color w:val="000000"/>
          <w:lang w:val="en-US"/>
        </w:rPr>
        <w:t xml:space="preserve">In conclusion, </w:t>
      </w:r>
      <w:r w:rsidRPr="00EA4DFD">
        <w:rPr>
          <w:i/>
          <w:iCs/>
          <w:color w:val="000000"/>
          <w:lang w:val="en-US"/>
        </w:rPr>
        <w:t xml:space="preserve">Information </w:t>
      </w:r>
      <w:r>
        <w:rPr>
          <w:i/>
          <w:iCs/>
          <w:color w:val="000000"/>
          <w:lang w:val="en-US"/>
        </w:rPr>
        <w:t>l</w:t>
      </w:r>
      <w:r w:rsidRPr="00EA4DFD">
        <w:rPr>
          <w:i/>
          <w:iCs/>
          <w:color w:val="000000"/>
          <w:lang w:val="en-US"/>
        </w:rPr>
        <w:t xml:space="preserve">iteracy and the </w:t>
      </w:r>
      <w:r>
        <w:rPr>
          <w:i/>
          <w:iCs/>
          <w:color w:val="000000"/>
          <w:lang w:val="en-US"/>
        </w:rPr>
        <w:t>d</w:t>
      </w:r>
      <w:r w:rsidRPr="00EA4DFD">
        <w:rPr>
          <w:i/>
          <w:iCs/>
          <w:color w:val="000000"/>
          <w:lang w:val="en-US"/>
        </w:rPr>
        <w:t xml:space="preserve">igitalization of the </w:t>
      </w:r>
      <w:r>
        <w:rPr>
          <w:i/>
          <w:iCs/>
          <w:color w:val="000000"/>
          <w:lang w:val="en-US"/>
        </w:rPr>
        <w:t>w</w:t>
      </w:r>
      <w:r w:rsidRPr="00EA4DFD">
        <w:rPr>
          <w:i/>
          <w:iCs/>
          <w:color w:val="000000"/>
          <w:lang w:val="en-US"/>
        </w:rPr>
        <w:t>orkplace</w:t>
      </w:r>
      <w:r w:rsidRPr="00EA4DFD">
        <w:rPr>
          <w:color w:val="000000"/>
          <w:lang w:val="en-US"/>
        </w:rPr>
        <w:t xml:space="preserve"> is a valuable addition to the literature on information science and workplace studies. Widen and Teixeira have created a thought-provoking textbook that bridges the gap between traditional </w:t>
      </w:r>
      <w:r>
        <w:rPr>
          <w:color w:val="000000"/>
          <w:lang w:val="en-US"/>
        </w:rPr>
        <w:t>IL</w:t>
      </w:r>
      <w:r w:rsidRPr="00EA4DFD">
        <w:rPr>
          <w:color w:val="000000"/>
          <w:lang w:val="en-US"/>
        </w:rPr>
        <w:t xml:space="preserve"> concepts and the demands of the digital age. With insights into established </w:t>
      </w:r>
      <w:r>
        <w:rPr>
          <w:color w:val="000000"/>
          <w:lang w:val="en-US"/>
        </w:rPr>
        <w:t>IL</w:t>
      </w:r>
      <w:r w:rsidRPr="00EA4DFD">
        <w:rPr>
          <w:color w:val="000000"/>
          <w:lang w:val="en-US"/>
        </w:rPr>
        <w:t xml:space="preserve"> methodologies and effective workplace learning, they provide an exploration into the </w:t>
      </w:r>
      <w:proofErr w:type="spellStart"/>
      <w:r w:rsidRPr="00EA4DFD">
        <w:rPr>
          <w:color w:val="000000"/>
          <w:lang w:val="en-US"/>
        </w:rPr>
        <w:t>sociomaterial</w:t>
      </w:r>
      <w:proofErr w:type="spellEnd"/>
      <w:r>
        <w:rPr>
          <w:color w:val="000000"/>
          <w:lang w:val="en-US"/>
        </w:rPr>
        <w:t xml:space="preserve"> advantages</w:t>
      </w:r>
      <w:r w:rsidRPr="00EA4DFD">
        <w:rPr>
          <w:color w:val="000000"/>
          <w:lang w:val="en-US"/>
        </w:rPr>
        <w:t xml:space="preserve"> and enhanced citizenship this could afford. Researchers, educators, and professionals seeking to navigate the intricacies of the </w:t>
      </w:r>
      <w:proofErr w:type="spellStart"/>
      <w:r w:rsidRPr="00EA4DFD">
        <w:rPr>
          <w:color w:val="000000"/>
          <w:lang w:val="en-US"/>
        </w:rPr>
        <w:t>digitalised</w:t>
      </w:r>
      <w:proofErr w:type="spellEnd"/>
      <w:r w:rsidRPr="00EA4DFD">
        <w:rPr>
          <w:color w:val="000000"/>
          <w:lang w:val="en-US"/>
        </w:rPr>
        <w:t xml:space="preserve"> workplace would find this book an enlightening guide.</w:t>
      </w:r>
    </w:p>
    <w:p w14:paraId="2127FEC4" w14:textId="77777777" w:rsidR="00C20623" w:rsidRDefault="00C20623" w:rsidP="008050EF">
      <w:pPr>
        <w:pBdr>
          <w:top w:val="nil"/>
          <w:left w:val="nil"/>
          <w:bottom w:val="nil"/>
          <w:right w:val="nil"/>
          <w:between w:val="nil"/>
        </w:pBdr>
        <w:spacing w:line="240" w:lineRule="auto"/>
      </w:pPr>
    </w:p>
    <w:p w14:paraId="091FBDC0" w14:textId="28DB5B6B" w:rsidR="00B84794" w:rsidRDefault="00B84794" w:rsidP="008050EF">
      <w:pPr>
        <w:pBdr>
          <w:top w:val="nil"/>
          <w:left w:val="nil"/>
          <w:bottom w:val="nil"/>
          <w:right w:val="nil"/>
          <w:between w:val="nil"/>
        </w:pBdr>
        <w:spacing w:line="240" w:lineRule="auto"/>
        <w:rPr>
          <w:color w:val="000000"/>
        </w:rPr>
      </w:pPr>
    </w:p>
    <w:sectPr w:rsidR="00B84794" w:rsidSect="00CE1486">
      <w:footerReference w:type="even" r:id="rId11"/>
      <w:footerReference w:type="default" r:id="rId12"/>
      <w:pgSz w:w="11900" w:h="16840"/>
      <w:pgMar w:top="1134" w:right="1418" w:bottom="1814" w:left="1134" w:header="850" w:footer="907" w:gutter="0"/>
      <w:pgNumType w:start="15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56400" w14:textId="77777777" w:rsidR="008A7101" w:rsidRDefault="008A7101">
      <w:pPr>
        <w:spacing w:line="240" w:lineRule="auto"/>
      </w:pPr>
      <w:r>
        <w:separator/>
      </w:r>
    </w:p>
  </w:endnote>
  <w:endnote w:type="continuationSeparator" w:id="0">
    <w:p w14:paraId="32E0F4F1" w14:textId="77777777" w:rsidR="008A7101" w:rsidRDefault="008A71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BDC4" w14:textId="24CA1AB8" w:rsidR="00B84794" w:rsidRDefault="00B61BEB">
    <w:pPr>
      <w:pBdr>
        <w:top w:val="nil"/>
        <w:left w:val="nil"/>
        <w:bottom w:val="nil"/>
        <w:right w:val="nil"/>
        <w:between w:val="nil"/>
      </w:pBdr>
      <w:tabs>
        <w:tab w:val="center" w:pos="4680"/>
        <w:tab w:val="right" w:pos="9360"/>
      </w:tabs>
      <w:spacing w:line="240" w:lineRule="auto"/>
      <w:jc w:val="right"/>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sidR="00777700">
      <w:rPr>
        <w:rFonts w:ascii="Calibri" w:eastAsia="Calibri" w:hAnsi="Calibri" w:cs="Calibri"/>
        <w:noProof/>
        <w:color w:val="000000"/>
        <w:sz w:val="24"/>
        <w:szCs w:val="24"/>
      </w:rPr>
      <w:t>160</w:t>
    </w:r>
    <w:r>
      <w:rPr>
        <w:rFonts w:ascii="Calibri" w:eastAsia="Calibri" w:hAnsi="Calibri" w:cs="Calibri"/>
        <w:color w:val="000000"/>
        <w:sz w:val="24"/>
        <w:szCs w:val="24"/>
      </w:rPr>
      <w:fldChar w:fldCharType="end"/>
    </w:r>
  </w:p>
  <w:p w14:paraId="091FBDC5" w14:textId="77777777" w:rsidR="00B84794" w:rsidRDefault="00B84794">
    <w:pPr>
      <w:pBdr>
        <w:top w:val="nil"/>
        <w:left w:val="nil"/>
        <w:bottom w:val="nil"/>
        <w:right w:val="nil"/>
        <w:between w:val="nil"/>
      </w:pBdr>
      <w:tabs>
        <w:tab w:val="center" w:pos="4680"/>
        <w:tab w:val="right" w:pos="9360"/>
      </w:tabs>
      <w:spacing w:line="240" w:lineRule="auto"/>
      <w:ind w:right="360"/>
      <w:rPr>
        <w:rFonts w:ascii="Calibri" w:eastAsia="Calibri" w:hAnsi="Calibri" w:cs="Calibri"/>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BDC7" w14:textId="3B577256" w:rsidR="00B84794" w:rsidRDefault="00D364DD" w:rsidP="00777700">
    <w:pPr>
      <w:pBdr>
        <w:top w:val="nil"/>
        <w:left w:val="nil"/>
        <w:bottom w:val="nil"/>
        <w:right w:val="nil"/>
        <w:between w:val="nil"/>
      </w:pBdr>
      <w:tabs>
        <w:tab w:val="center" w:pos="4680"/>
        <w:tab w:val="right" w:pos="9360"/>
      </w:tabs>
      <w:spacing w:line="240" w:lineRule="auto"/>
      <w:rPr>
        <w:i/>
        <w:color w:val="000000"/>
        <w:sz w:val="18"/>
        <w:szCs w:val="18"/>
      </w:rPr>
    </w:pPr>
    <w:r>
      <w:rPr>
        <w:i/>
        <w:color w:val="000000"/>
        <w:sz w:val="18"/>
        <w:szCs w:val="18"/>
      </w:rPr>
      <w:t>Winterburn. 2023. Journal of Information Literacy, 17(2).</w:t>
    </w:r>
    <w:r w:rsidR="00777700" w:rsidRPr="00777700">
      <w:rPr>
        <w:i/>
        <w:color w:val="000000"/>
        <w:sz w:val="18"/>
        <w:szCs w:val="18"/>
      </w:rPr>
      <w:t xml:space="preserve"> </w:t>
    </w:r>
    <w:r w:rsidR="00777700">
      <w:rPr>
        <w:i/>
        <w:color w:val="000000"/>
        <w:sz w:val="18"/>
        <w:szCs w:val="18"/>
      </w:rPr>
      <w:tab/>
    </w:r>
    <w:r w:rsidR="00777700">
      <w:rPr>
        <w:i/>
        <w:color w:val="000000"/>
        <w:sz w:val="18"/>
        <w:szCs w:val="18"/>
      </w:rPr>
      <w:tab/>
    </w:r>
    <w:r w:rsidR="00777700" w:rsidRPr="00777700">
      <w:rPr>
        <w:iCs/>
        <w:color w:val="000000"/>
        <w:sz w:val="18"/>
        <w:szCs w:val="18"/>
      </w:rPr>
      <w:fldChar w:fldCharType="begin"/>
    </w:r>
    <w:r w:rsidR="00777700" w:rsidRPr="00777700">
      <w:rPr>
        <w:iCs/>
        <w:color w:val="000000"/>
        <w:sz w:val="18"/>
        <w:szCs w:val="18"/>
      </w:rPr>
      <w:instrText>PAGE</w:instrText>
    </w:r>
    <w:r w:rsidR="00777700" w:rsidRPr="00777700">
      <w:rPr>
        <w:iCs/>
        <w:color w:val="000000"/>
        <w:sz w:val="18"/>
        <w:szCs w:val="18"/>
      </w:rPr>
      <w:fldChar w:fldCharType="separate"/>
    </w:r>
    <w:r w:rsidR="00777700" w:rsidRPr="00777700">
      <w:rPr>
        <w:iCs/>
        <w:color w:val="000000"/>
        <w:sz w:val="18"/>
        <w:szCs w:val="18"/>
      </w:rPr>
      <w:t>160</w:t>
    </w:r>
    <w:r w:rsidR="00777700" w:rsidRPr="00777700">
      <w:rPr>
        <w:iCs/>
        <w:color w:val="000000"/>
        <w:sz w:val="18"/>
        <w:szCs w:val="18"/>
      </w:rPr>
      <w:fldChar w:fldCharType="end"/>
    </w:r>
  </w:p>
  <w:p w14:paraId="091FBDC8" w14:textId="1892679F" w:rsidR="00B84794" w:rsidRDefault="00B61BEB">
    <w:pPr>
      <w:pBdr>
        <w:top w:val="nil"/>
        <w:left w:val="nil"/>
        <w:bottom w:val="nil"/>
        <w:right w:val="nil"/>
        <w:between w:val="nil"/>
      </w:pBdr>
      <w:tabs>
        <w:tab w:val="center" w:pos="4680"/>
        <w:tab w:val="right" w:pos="9360"/>
      </w:tabs>
      <w:spacing w:line="240" w:lineRule="auto"/>
      <w:rPr>
        <w:i/>
        <w:color w:val="000000"/>
        <w:sz w:val="18"/>
        <w:szCs w:val="18"/>
      </w:rPr>
    </w:pPr>
    <w:r>
      <w:rPr>
        <w:i/>
        <w:color w:val="000000"/>
        <w:sz w:val="18"/>
        <w:szCs w:val="18"/>
      </w:rPr>
      <w:t>http://dx.doi.org/10.11645/</w:t>
    </w:r>
    <w:r w:rsidR="005B08CD">
      <w:rPr>
        <w:i/>
        <w:color w:val="000000"/>
        <w:sz w:val="18"/>
        <w:szCs w:val="18"/>
      </w:rPr>
      <w:t>17</w:t>
    </w:r>
    <w:r>
      <w:rPr>
        <w:i/>
        <w:color w:val="000000"/>
        <w:sz w:val="18"/>
        <w:szCs w:val="18"/>
      </w:rPr>
      <w:t>.</w:t>
    </w:r>
    <w:r w:rsidR="005B08CD">
      <w:rPr>
        <w:i/>
        <w:color w:val="000000"/>
        <w:sz w:val="18"/>
        <w:szCs w:val="18"/>
      </w:rPr>
      <w:t>2</w:t>
    </w:r>
    <w:r>
      <w:rPr>
        <w:i/>
        <w:color w:val="000000"/>
        <w:sz w:val="18"/>
        <w:szCs w:val="18"/>
      </w:rPr>
      <w:t>.</w:t>
    </w:r>
    <w:r w:rsidR="005B08CD">
      <w:rPr>
        <w:i/>
        <w:color w:val="000000"/>
        <w:sz w:val="18"/>
        <w:szCs w:val="18"/>
      </w:rPr>
      <w:t>65</w:t>
    </w:r>
    <w:r>
      <w:rPr>
        <w:i/>
        <w:color w:val="000000"/>
        <w:sz w:val="18"/>
        <w:szCs w:val="18"/>
      </w:rPr>
      <w:t xml:space="preserve"> </w:t>
    </w:r>
  </w:p>
  <w:p w14:paraId="091FBDC9" w14:textId="77777777" w:rsidR="00B84794" w:rsidRDefault="00B84794">
    <w:pPr>
      <w:pBdr>
        <w:top w:val="nil"/>
        <w:left w:val="nil"/>
        <w:bottom w:val="nil"/>
        <w:right w:val="nil"/>
        <w:between w:val="nil"/>
      </w:pBdr>
      <w:tabs>
        <w:tab w:val="center" w:pos="4680"/>
        <w:tab w:val="right" w:pos="9360"/>
      </w:tabs>
      <w:spacing w:line="240" w:lineRule="auto"/>
      <w:rPr>
        <w:rFonts w:ascii="Calibri" w:eastAsia="Calibri" w:hAnsi="Calibri" w:cs="Calibri"/>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3641B" w14:textId="77777777" w:rsidR="008A7101" w:rsidRDefault="008A7101">
      <w:pPr>
        <w:spacing w:line="240" w:lineRule="auto"/>
      </w:pPr>
      <w:r>
        <w:separator/>
      </w:r>
    </w:p>
  </w:footnote>
  <w:footnote w:type="continuationSeparator" w:id="0">
    <w:p w14:paraId="6119F521" w14:textId="77777777" w:rsidR="008A7101" w:rsidRDefault="008A710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94"/>
    <w:rsid w:val="000E39A2"/>
    <w:rsid w:val="00107BF7"/>
    <w:rsid w:val="0035002B"/>
    <w:rsid w:val="00375DC0"/>
    <w:rsid w:val="003D3497"/>
    <w:rsid w:val="003F16B3"/>
    <w:rsid w:val="004350BA"/>
    <w:rsid w:val="005B08CD"/>
    <w:rsid w:val="00777700"/>
    <w:rsid w:val="007E04AD"/>
    <w:rsid w:val="008050EF"/>
    <w:rsid w:val="008A7101"/>
    <w:rsid w:val="00915E0B"/>
    <w:rsid w:val="00B61BEB"/>
    <w:rsid w:val="00B74C37"/>
    <w:rsid w:val="00B84794"/>
    <w:rsid w:val="00C20623"/>
    <w:rsid w:val="00C8732C"/>
    <w:rsid w:val="00CE1486"/>
    <w:rsid w:val="00CF24B7"/>
    <w:rsid w:val="00D364DD"/>
    <w:rsid w:val="00D70137"/>
    <w:rsid w:val="00DB18A1"/>
    <w:rsid w:val="00DC66F0"/>
    <w:rsid w:val="00FA7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BD95"/>
  <w15:docId w15:val="{96E34005-73A7-0743-A0E7-42DBC6BF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line="240" w:lineRule="auto"/>
      <w:outlineLvl w:val="0"/>
    </w:pPr>
    <w:rPr>
      <w:rFonts w:ascii="Calibri" w:eastAsia="Calibri" w:hAnsi="Calibri" w:cs="Calibri"/>
      <w:color w:val="2F5496"/>
      <w:sz w:val="32"/>
      <w:szCs w:val="32"/>
    </w:rPr>
  </w:style>
  <w:style w:type="paragraph" w:styleId="Heading2">
    <w:name w:val="heading 2"/>
    <w:basedOn w:val="Normal"/>
    <w:next w:val="Normal"/>
    <w:uiPriority w:val="9"/>
    <w:semiHidden/>
    <w:unhideWhenUsed/>
    <w:qFormat/>
    <w:pPr>
      <w:keepNext/>
      <w:keepLines/>
      <w:spacing w:before="40" w:line="240" w:lineRule="auto"/>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40" w:line="240" w:lineRule="auto"/>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20623"/>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Hyperlink">
    <w:name w:val="Hyperlink"/>
    <w:basedOn w:val="DefaultParagraphFont"/>
    <w:uiPriority w:val="99"/>
    <w:unhideWhenUsed/>
    <w:rsid w:val="003F16B3"/>
    <w:rPr>
      <w:color w:val="0000FF" w:themeColor="hyperlink"/>
      <w:u w:val="single"/>
    </w:rPr>
  </w:style>
  <w:style w:type="character" w:styleId="UnresolvedMention">
    <w:name w:val="Unresolved Mention"/>
    <w:basedOn w:val="DefaultParagraphFont"/>
    <w:uiPriority w:val="99"/>
    <w:semiHidden/>
    <w:unhideWhenUsed/>
    <w:rsid w:val="003F16B3"/>
    <w:rPr>
      <w:color w:val="605E5C"/>
      <w:shd w:val="clear" w:color="auto" w:fill="E1DFDD"/>
    </w:rPr>
  </w:style>
  <w:style w:type="paragraph" w:styleId="Header">
    <w:name w:val="header"/>
    <w:basedOn w:val="Normal"/>
    <w:link w:val="HeaderChar"/>
    <w:uiPriority w:val="99"/>
    <w:unhideWhenUsed/>
    <w:rsid w:val="005B08CD"/>
    <w:pPr>
      <w:tabs>
        <w:tab w:val="center" w:pos="4513"/>
        <w:tab w:val="right" w:pos="9026"/>
      </w:tabs>
      <w:spacing w:line="240" w:lineRule="auto"/>
    </w:pPr>
  </w:style>
  <w:style w:type="character" w:customStyle="1" w:styleId="HeaderChar">
    <w:name w:val="Header Char"/>
    <w:basedOn w:val="DefaultParagraphFont"/>
    <w:link w:val="Header"/>
    <w:uiPriority w:val="99"/>
    <w:rsid w:val="005B08CD"/>
  </w:style>
  <w:style w:type="paragraph" w:styleId="Footer">
    <w:name w:val="footer"/>
    <w:basedOn w:val="Normal"/>
    <w:link w:val="FooterChar"/>
    <w:uiPriority w:val="99"/>
    <w:unhideWhenUsed/>
    <w:rsid w:val="005B08CD"/>
    <w:pPr>
      <w:tabs>
        <w:tab w:val="center" w:pos="4513"/>
        <w:tab w:val="right" w:pos="9026"/>
      </w:tabs>
      <w:spacing w:line="240" w:lineRule="auto"/>
    </w:pPr>
  </w:style>
  <w:style w:type="character" w:customStyle="1" w:styleId="FooterChar">
    <w:name w:val="Footer Char"/>
    <w:basedOn w:val="DefaultParagraphFont"/>
    <w:link w:val="Footer"/>
    <w:uiPriority w:val="99"/>
    <w:rsid w:val="005B0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1645/17.2.65"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orcid.org/0000-0002-0178-0673" TargetMode="External"/><Relationship Id="rId4" Type="http://schemas.openxmlformats.org/officeDocument/2006/relationships/footnotes" Target="footnotes.xml"/><Relationship Id="rId9" Type="http://schemas.openxmlformats.org/officeDocument/2006/relationships/hyperlink" Target="mailto:j.l.winterburn@leedsbeckett.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1153</Words>
  <Characters>6573</Characters>
  <Application>Microsoft Office Word</Application>
  <DocSecurity>0</DocSecurity>
  <Lines>54</Lines>
  <Paragraphs>15</Paragraphs>
  <ScaleCrop>false</ScaleCrop>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 D</cp:lastModifiedBy>
  <cp:revision>23</cp:revision>
  <dcterms:created xsi:type="dcterms:W3CDTF">2023-11-12T18:17:00Z</dcterms:created>
  <dcterms:modified xsi:type="dcterms:W3CDTF">2023-12-05T06:57:00Z</dcterms:modified>
</cp:coreProperties>
</file>