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46A11" w14:textId="77777777" w:rsidR="002539AC" w:rsidRDefault="00327788">
      <w:pPr>
        <w:keepNext/>
        <w:spacing w:after="200" w:line="240" w:lineRule="auto"/>
        <w:rPr>
          <w:b/>
          <w:sz w:val="36"/>
          <w:szCs w:val="36"/>
        </w:rPr>
      </w:pPr>
      <w:r>
        <w:rPr>
          <w:b/>
          <w:sz w:val="36"/>
          <w:szCs w:val="36"/>
        </w:rPr>
        <w:t>Journal of Information Literacy</w:t>
      </w:r>
    </w:p>
    <w:p w14:paraId="5EC46A12" w14:textId="77777777" w:rsidR="002539AC" w:rsidRDefault="00327788">
      <w:pPr>
        <w:keepNext/>
        <w:spacing w:after="200" w:line="240" w:lineRule="auto"/>
        <w:rPr>
          <w:b/>
          <w:sz w:val="28"/>
          <w:szCs w:val="28"/>
        </w:rPr>
      </w:pPr>
      <w:r>
        <w:rPr>
          <w:b/>
          <w:sz w:val="28"/>
          <w:szCs w:val="28"/>
        </w:rPr>
        <w:t>ISSN 1750-5968</w:t>
      </w:r>
    </w:p>
    <w:p w14:paraId="5EC46A13" w14:textId="77777777" w:rsidR="002539AC" w:rsidRDefault="002539AC">
      <w:pPr>
        <w:spacing w:line="240" w:lineRule="auto"/>
        <w:rPr>
          <w:sz w:val="24"/>
          <w:szCs w:val="24"/>
        </w:rPr>
      </w:pPr>
    </w:p>
    <w:p w14:paraId="5EC46A14" w14:textId="77777777" w:rsidR="002539AC" w:rsidRDefault="00327788">
      <w:pPr>
        <w:keepNext/>
        <w:spacing w:before="80" w:after="120" w:line="240" w:lineRule="auto"/>
        <w:rPr>
          <w:b/>
          <w:sz w:val="24"/>
          <w:szCs w:val="24"/>
        </w:rPr>
      </w:pPr>
      <w:r>
        <w:rPr>
          <w:b/>
          <w:sz w:val="24"/>
          <w:szCs w:val="24"/>
        </w:rPr>
        <w:t>Volume 17 Issue 1</w:t>
      </w:r>
    </w:p>
    <w:p w14:paraId="5EC46A15" w14:textId="77777777" w:rsidR="002539AC" w:rsidRDefault="00327788">
      <w:pPr>
        <w:keepNext/>
        <w:spacing w:before="80" w:after="120" w:line="240" w:lineRule="auto"/>
        <w:rPr>
          <w:b/>
          <w:sz w:val="24"/>
          <w:szCs w:val="24"/>
        </w:rPr>
      </w:pPr>
      <w:r>
        <w:rPr>
          <w:b/>
          <w:sz w:val="24"/>
          <w:szCs w:val="24"/>
        </w:rPr>
        <w:t>June 2023</w:t>
      </w:r>
    </w:p>
    <w:p w14:paraId="5EC46A16" w14:textId="77777777" w:rsidR="002539AC" w:rsidRDefault="002539AC">
      <w:pPr>
        <w:spacing w:line="240" w:lineRule="auto"/>
        <w:rPr>
          <w:sz w:val="24"/>
          <w:szCs w:val="24"/>
        </w:rPr>
      </w:pPr>
    </w:p>
    <w:p w14:paraId="5EC46A17" w14:textId="77777777" w:rsidR="002539AC" w:rsidRDefault="002539AC">
      <w:pPr>
        <w:spacing w:line="240" w:lineRule="auto"/>
        <w:rPr>
          <w:sz w:val="24"/>
          <w:szCs w:val="24"/>
        </w:rPr>
      </w:pPr>
    </w:p>
    <w:p w14:paraId="5EC46A18" w14:textId="77777777" w:rsidR="002539AC" w:rsidRDefault="002539AC">
      <w:pPr>
        <w:spacing w:line="240" w:lineRule="auto"/>
        <w:rPr>
          <w:sz w:val="24"/>
          <w:szCs w:val="24"/>
        </w:rPr>
      </w:pPr>
    </w:p>
    <w:p w14:paraId="5EC46A19" w14:textId="77777777" w:rsidR="002539AC" w:rsidRDefault="002539AC">
      <w:pPr>
        <w:spacing w:line="240" w:lineRule="auto"/>
        <w:rPr>
          <w:sz w:val="24"/>
          <w:szCs w:val="24"/>
        </w:rPr>
      </w:pPr>
    </w:p>
    <w:p w14:paraId="5EC46A1A" w14:textId="28691CF7" w:rsidR="002539AC" w:rsidRDefault="00327788">
      <w:pPr>
        <w:keepNext/>
        <w:spacing w:after="200" w:line="240" w:lineRule="auto"/>
        <w:rPr>
          <w:b/>
          <w:sz w:val="28"/>
          <w:szCs w:val="28"/>
        </w:rPr>
      </w:pPr>
      <w:r>
        <w:rPr>
          <w:b/>
          <w:sz w:val="28"/>
          <w:szCs w:val="28"/>
        </w:rPr>
        <w:t xml:space="preserve">Conference </w:t>
      </w:r>
      <w:r w:rsidR="000C4C0A">
        <w:rPr>
          <w:b/>
          <w:sz w:val="28"/>
          <w:szCs w:val="28"/>
        </w:rPr>
        <w:t>r</w:t>
      </w:r>
      <w:r>
        <w:rPr>
          <w:b/>
          <w:sz w:val="28"/>
          <w:szCs w:val="28"/>
        </w:rPr>
        <w:t xml:space="preserve">eport </w:t>
      </w:r>
    </w:p>
    <w:p w14:paraId="5EC46A1B" w14:textId="3ECE4BD4" w:rsidR="002539AC" w:rsidRDefault="00327788">
      <w:pPr>
        <w:keepNext/>
        <w:spacing w:before="80" w:after="120" w:line="240" w:lineRule="auto"/>
        <w:rPr>
          <w:b/>
          <w:sz w:val="24"/>
          <w:szCs w:val="24"/>
        </w:rPr>
      </w:pPr>
      <w:r>
        <w:rPr>
          <w:b/>
          <w:sz w:val="24"/>
          <w:szCs w:val="24"/>
        </w:rPr>
        <w:t xml:space="preserve">Chung, L. 2023. LILAC 2023: </w:t>
      </w:r>
      <w:r w:rsidR="003B09F7">
        <w:rPr>
          <w:b/>
          <w:sz w:val="24"/>
          <w:szCs w:val="24"/>
        </w:rPr>
        <w:t>A first-timer at a</w:t>
      </w:r>
      <w:r>
        <w:rPr>
          <w:b/>
          <w:sz w:val="24"/>
          <w:szCs w:val="24"/>
        </w:rPr>
        <w:t xml:space="preserve"> snack-fuelled friendly knowledge feast. </w:t>
      </w:r>
      <w:r>
        <w:rPr>
          <w:b/>
          <w:i/>
          <w:sz w:val="24"/>
          <w:szCs w:val="24"/>
        </w:rPr>
        <w:t>Journal of Information Literacy, 17</w:t>
      </w:r>
      <w:r>
        <w:rPr>
          <w:b/>
          <w:sz w:val="24"/>
          <w:szCs w:val="24"/>
        </w:rPr>
        <w:t xml:space="preserve">(1), pp. </w:t>
      </w:r>
      <w:r w:rsidR="002E2E6A">
        <w:rPr>
          <w:b/>
          <w:sz w:val="24"/>
          <w:szCs w:val="24"/>
        </w:rPr>
        <w:t>259–</w:t>
      </w:r>
      <w:r w:rsidR="001C5FDC">
        <w:rPr>
          <w:b/>
          <w:sz w:val="24"/>
          <w:szCs w:val="24"/>
        </w:rPr>
        <w:t>262</w:t>
      </w:r>
      <w:r>
        <w:rPr>
          <w:b/>
          <w:sz w:val="24"/>
          <w:szCs w:val="24"/>
        </w:rPr>
        <w:t>.</w:t>
      </w:r>
    </w:p>
    <w:p w14:paraId="5EC46A1C" w14:textId="1406427C" w:rsidR="002539AC" w:rsidRDefault="00173FAC">
      <w:pPr>
        <w:spacing w:before="120" w:after="80" w:line="240" w:lineRule="auto"/>
        <w:rPr>
          <w:b/>
          <w:i/>
          <w:sz w:val="24"/>
          <w:szCs w:val="24"/>
        </w:rPr>
      </w:pPr>
      <w:hyperlink r:id="rId7" w:history="1">
        <w:r w:rsidR="00A93975" w:rsidRPr="008060CB">
          <w:rPr>
            <w:rStyle w:val="Hyperlink"/>
            <w:b/>
            <w:i/>
            <w:sz w:val="24"/>
            <w:szCs w:val="24"/>
          </w:rPr>
          <w:t>http://dx.doi.org/10.11645/17.1.3420</w:t>
        </w:r>
      </w:hyperlink>
      <w:r w:rsidR="00A93975">
        <w:rPr>
          <w:b/>
          <w:i/>
          <w:sz w:val="24"/>
          <w:szCs w:val="24"/>
        </w:rPr>
        <w:t xml:space="preserve"> </w:t>
      </w:r>
    </w:p>
    <w:p w14:paraId="5EC46A1D" w14:textId="77777777" w:rsidR="002539AC" w:rsidRDefault="002539AC">
      <w:pPr>
        <w:spacing w:before="120" w:after="80" w:line="240" w:lineRule="auto"/>
        <w:rPr>
          <w:b/>
          <w:i/>
          <w:sz w:val="24"/>
          <w:szCs w:val="24"/>
        </w:rPr>
      </w:pPr>
    </w:p>
    <w:p w14:paraId="5EC46A1E" w14:textId="77777777" w:rsidR="002539AC" w:rsidRDefault="002539AC">
      <w:pPr>
        <w:spacing w:before="120" w:after="80" w:line="240" w:lineRule="auto"/>
        <w:rPr>
          <w:sz w:val="24"/>
          <w:szCs w:val="24"/>
        </w:rPr>
      </w:pPr>
    </w:p>
    <w:p w14:paraId="5EC46A1F" w14:textId="77777777" w:rsidR="002539AC" w:rsidRDefault="002539AC">
      <w:pPr>
        <w:spacing w:line="240" w:lineRule="auto"/>
        <w:rPr>
          <w:sz w:val="24"/>
          <w:szCs w:val="24"/>
        </w:rPr>
      </w:pPr>
    </w:p>
    <w:p w14:paraId="5EC46A20" w14:textId="77777777" w:rsidR="002539AC" w:rsidRDefault="002539AC">
      <w:pPr>
        <w:spacing w:line="240" w:lineRule="auto"/>
        <w:rPr>
          <w:sz w:val="24"/>
          <w:szCs w:val="24"/>
        </w:rPr>
      </w:pPr>
    </w:p>
    <w:p w14:paraId="5EC46A21" w14:textId="77777777" w:rsidR="002539AC" w:rsidRDefault="002539AC">
      <w:pPr>
        <w:spacing w:line="240" w:lineRule="auto"/>
        <w:rPr>
          <w:sz w:val="24"/>
          <w:szCs w:val="24"/>
        </w:rPr>
      </w:pPr>
    </w:p>
    <w:p w14:paraId="5EC46A22" w14:textId="77777777" w:rsidR="002539AC" w:rsidRDefault="002539AC">
      <w:pPr>
        <w:spacing w:line="240" w:lineRule="auto"/>
        <w:rPr>
          <w:sz w:val="24"/>
          <w:szCs w:val="24"/>
        </w:rPr>
      </w:pPr>
    </w:p>
    <w:p w14:paraId="5EC46A23" w14:textId="77777777" w:rsidR="002539AC" w:rsidRDefault="002539AC">
      <w:pPr>
        <w:spacing w:line="240" w:lineRule="auto"/>
        <w:rPr>
          <w:sz w:val="24"/>
          <w:szCs w:val="24"/>
        </w:rPr>
      </w:pPr>
    </w:p>
    <w:p w14:paraId="5EC46A24" w14:textId="77777777" w:rsidR="002539AC" w:rsidRDefault="002539AC">
      <w:pPr>
        <w:spacing w:line="240" w:lineRule="auto"/>
        <w:rPr>
          <w:sz w:val="24"/>
          <w:szCs w:val="24"/>
        </w:rPr>
      </w:pPr>
    </w:p>
    <w:p w14:paraId="5EC46A25" w14:textId="77777777" w:rsidR="002539AC" w:rsidRDefault="002539AC">
      <w:pPr>
        <w:spacing w:line="240" w:lineRule="auto"/>
        <w:rPr>
          <w:sz w:val="24"/>
          <w:szCs w:val="24"/>
        </w:rPr>
      </w:pPr>
    </w:p>
    <w:p w14:paraId="5EC46A26" w14:textId="77777777" w:rsidR="002539AC" w:rsidRDefault="002539AC">
      <w:pPr>
        <w:spacing w:line="240" w:lineRule="auto"/>
        <w:rPr>
          <w:sz w:val="24"/>
          <w:szCs w:val="24"/>
        </w:rPr>
      </w:pPr>
    </w:p>
    <w:p w14:paraId="5EC46A27" w14:textId="77777777" w:rsidR="002539AC" w:rsidRDefault="002539AC">
      <w:pPr>
        <w:spacing w:line="240" w:lineRule="auto"/>
        <w:rPr>
          <w:sz w:val="24"/>
          <w:szCs w:val="24"/>
        </w:rPr>
      </w:pPr>
    </w:p>
    <w:p w14:paraId="5EC46A28" w14:textId="77777777" w:rsidR="002539AC" w:rsidRDefault="002539AC">
      <w:pPr>
        <w:spacing w:line="240" w:lineRule="auto"/>
        <w:rPr>
          <w:sz w:val="24"/>
          <w:szCs w:val="24"/>
        </w:rPr>
      </w:pPr>
    </w:p>
    <w:p w14:paraId="5EC46A29" w14:textId="77777777" w:rsidR="002539AC" w:rsidRDefault="002539AC">
      <w:pPr>
        <w:spacing w:line="240" w:lineRule="auto"/>
        <w:rPr>
          <w:sz w:val="24"/>
          <w:szCs w:val="24"/>
        </w:rPr>
      </w:pPr>
    </w:p>
    <w:p w14:paraId="5EC46A2A" w14:textId="77777777" w:rsidR="002539AC" w:rsidRDefault="002539AC">
      <w:pPr>
        <w:spacing w:line="240" w:lineRule="auto"/>
        <w:rPr>
          <w:sz w:val="24"/>
          <w:szCs w:val="24"/>
        </w:rPr>
      </w:pPr>
    </w:p>
    <w:p w14:paraId="5EC46A2B" w14:textId="77777777" w:rsidR="002539AC" w:rsidRDefault="002539AC">
      <w:pPr>
        <w:spacing w:line="240" w:lineRule="auto"/>
        <w:rPr>
          <w:sz w:val="24"/>
          <w:szCs w:val="24"/>
        </w:rPr>
      </w:pPr>
    </w:p>
    <w:p w14:paraId="5EC46A2C" w14:textId="77777777" w:rsidR="002539AC" w:rsidRDefault="00327788">
      <w:pPr>
        <w:spacing w:line="240" w:lineRule="auto"/>
        <w:rPr>
          <w:sz w:val="20"/>
          <w:szCs w:val="20"/>
        </w:rPr>
      </w:pPr>
      <w:r>
        <w:rPr>
          <w:rFonts w:ascii="Calibri" w:eastAsia="Calibri" w:hAnsi="Calibri" w:cs="Calibri"/>
          <w:noProof/>
          <w:color w:val="0000FF"/>
          <w:sz w:val="24"/>
          <w:szCs w:val="24"/>
        </w:rPr>
        <w:drawing>
          <wp:inline distT="0" distB="0" distL="0" distR="0" wp14:anchorId="5EC46A7D" wp14:editId="5EC46A7E">
            <wp:extent cx="1117600" cy="393700"/>
            <wp:effectExtent l="0" t="0" r="0" b="0"/>
            <wp:docPr id="22"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8"/>
                    <a:srcRect/>
                    <a:stretch>
                      <a:fillRect/>
                    </a:stretch>
                  </pic:blipFill>
                  <pic:spPr>
                    <a:xfrm>
                      <a:off x="0" y="0"/>
                      <a:ext cx="1117600" cy="393700"/>
                    </a:xfrm>
                    <a:prstGeom prst="rect">
                      <a:avLst/>
                    </a:prstGeom>
                    <a:ln/>
                  </pic:spPr>
                </pic:pic>
              </a:graphicData>
            </a:graphic>
          </wp:inline>
        </w:drawing>
      </w:r>
      <w:r>
        <w:rPr>
          <w:rFonts w:ascii="Calibri" w:eastAsia="Calibri" w:hAnsi="Calibri" w:cs="Calibri"/>
          <w:sz w:val="24"/>
          <w:szCs w:val="24"/>
        </w:rPr>
        <w:br/>
      </w:r>
      <w:r>
        <w:rPr>
          <w:b/>
          <w:sz w:val="20"/>
          <w:szCs w:val="20"/>
        </w:rPr>
        <w:t xml:space="preserve">This work is licensed under a </w:t>
      </w:r>
      <w:hyperlink r:id="rId9">
        <w:r>
          <w:rPr>
            <w:rFonts w:ascii="Calibri" w:eastAsia="Calibri" w:hAnsi="Calibri" w:cs="Calibri"/>
            <w:color w:val="0000FF"/>
            <w:sz w:val="20"/>
            <w:szCs w:val="20"/>
            <w:u w:val="single"/>
          </w:rPr>
          <w:t>Creative Commons Attribution-</w:t>
        </w:r>
        <w:proofErr w:type="spellStart"/>
        <w:r>
          <w:rPr>
            <w:rFonts w:ascii="Calibri" w:eastAsia="Calibri" w:hAnsi="Calibri" w:cs="Calibri"/>
            <w:color w:val="0000FF"/>
            <w:sz w:val="20"/>
            <w:szCs w:val="20"/>
            <w:u w:val="single"/>
          </w:rPr>
          <w:t>ShareAlike</w:t>
        </w:r>
        <w:proofErr w:type="spellEnd"/>
        <w:r>
          <w:rPr>
            <w:rFonts w:ascii="Calibri" w:eastAsia="Calibri" w:hAnsi="Calibri" w:cs="Calibri"/>
            <w:color w:val="0000FF"/>
            <w:sz w:val="20"/>
            <w:szCs w:val="20"/>
            <w:u w:val="single"/>
          </w:rPr>
          <w:t xml:space="preserve"> 4.0 International License</w:t>
        </w:r>
      </w:hyperlink>
      <w:r>
        <w:rPr>
          <w:b/>
          <w:sz w:val="20"/>
          <w:szCs w:val="20"/>
        </w:rPr>
        <w:t>.</w:t>
      </w:r>
    </w:p>
    <w:p w14:paraId="5EC46A2D" w14:textId="77777777" w:rsidR="002539AC" w:rsidRDefault="002539AC">
      <w:pPr>
        <w:spacing w:line="240" w:lineRule="auto"/>
        <w:rPr>
          <w:sz w:val="20"/>
          <w:szCs w:val="20"/>
        </w:rPr>
      </w:pPr>
    </w:p>
    <w:p w14:paraId="5EC46A2E" w14:textId="77777777" w:rsidR="002539AC" w:rsidRDefault="00327788">
      <w:pPr>
        <w:widowControl w:val="0"/>
        <w:spacing w:line="240" w:lineRule="auto"/>
        <w:rPr>
          <w:sz w:val="20"/>
          <w:szCs w:val="20"/>
        </w:rPr>
      </w:pPr>
      <w:r>
        <w:rPr>
          <w:b/>
          <w:sz w:val="20"/>
          <w:szCs w:val="20"/>
        </w:rPr>
        <w:t xml:space="preserve">Copyright for the article content resides with the authors, and copyright for the publication layout resides with the Chartered Institute of Library and Information Professionals, Information Literacy Group. These Copyright holders have agreed that this article should be available on Open Access and licensed under a Creative Commons Attribution </w:t>
      </w:r>
      <w:proofErr w:type="spellStart"/>
      <w:r>
        <w:rPr>
          <w:b/>
          <w:sz w:val="20"/>
          <w:szCs w:val="20"/>
        </w:rPr>
        <w:t>ShareAlike</w:t>
      </w:r>
      <w:proofErr w:type="spellEnd"/>
      <w:r>
        <w:rPr>
          <w:b/>
          <w:sz w:val="20"/>
          <w:szCs w:val="20"/>
        </w:rPr>
        <w:t xml:space="preserve"> licence</w:t>
      </w:r>
      <w:r>
        <w:rPr>
          <w:sz w:val="20"/>
          <w:szCs w:val="20"/>
        </w:rPr>
        <w:t>.</w:t>
      </w:r>
    </w:p>
    <w:p w14:paraId="5EC46A2F" w14:textId="77777777" w:rsidR="002539AC" w:rsidRDefault="002539AC">
      <w:pPr>
        <w:widowControl w:val="0"/>
        <w:spacing w:line="240" w:lineRule="auto"/>
        <w:rPr>
          <w:sz w:val="20"/>
          <w:szCs w:val="20"/>
        </w:rPr>
      </w:pPr>
    </w:p>
    <w:p w14:paraId="5EC46A30" w14:textId="77777777" w:rsidR="002539AC" w:rsidRDefault="00327788">
      <w:pPr>
        <w:widowControl w:val="0"/>
        <w:spacing w:line="240" w:lineRule="auto"/>
        <w:rPr>
          <w:color w:val="000000"/>
          <w:sz w:val="20"/>
          <w:szCs w:val="20"/>
          <w:highlight w:val="white"/>
        </w:rPr>
      </w:pPr>
      <w:r>
        <w:rPr>
          <w:color w:val="000000"/>
          <w:sz w:val="20"/>
          <w:szCs w:val="20"/>
          <w:highlight w:val="white"/>
        </w:rPr>
        <w:t>"By ‘open access’ to this literature, we mean its free availability on the public internet, permitting any users to read, download, copy, distribute, print, search, or link to the full texts of these articles, crawl them for indexing, pass them as data to software, or use them for any other lawful purpose, without financial, legal, or technical barriers other than those inseparable from gaining access to the internet itself. The only constraint on reproduction and distribution, and the only role for copyright in this domain, should be to give authors control over the integrity of their work and the right to be properly acknowledged and cited.”</w:t>
      </w:r>
    </w:p>
    <w:p w14:paraId="5EC46A31" w14:textId="77777777" w:rsidR="002539AC" w:rsidRDefault="002539AC">
      <w:pPr>
        <w:widowControl w:val="0"/>
        <w:spacing w:line="240" w:lineRule="auto"/>
        <w:rPr>
          <w:sz w:val="20"/>
          <w:szCs w:val="20"/>
        </w:rPr>
      </w:pPr>
    </w:p>
    <w:p w14:paraId="5EC46A32" w14:textId="77777777" w:rsidR="002539AC" w:rsidRDefault="00327788">
      <w:pPr>
        <w:widowControl w:val="0"/>
        <w:spacing w:line="240" w:lineRule="auto"/>
        <w:rPr>
          <w:sz w:val="20"/>
          <w:szCs w:val="20"/>
        </w:rPr>
      </w:pPr>
      <w:r>
        <w:rPr>
          <w:sz w:val="20"/>
          <w:szCs w:val="20"/>
        </w:rPr>
        <w:t>Chan, L. et al. 2002. Budapest Open Access Initiative. New York: Open Society Institute. Available at: http://www.soros.org/openaccess/read.shtml [Accessed: 18 November 2015]</w:t>
      </w:r>
    </w:p>
    <w:p w14:paraId="5EC46A33" w14:textId="77777777" w:rsidR="002539AC" w:rsidRDefault="00327788">
      <w:pPr>
        <w:spacing w:line="240" w:lineRule="auto"/>
        <w:rPr>
          <w:sz w:val="20"/>
          <w:szCs w:val="20"/>
        </w:rPr>
      </w:pPr>
      <w:r>
        <w:br w:type="page"/>
      </w:r>
    </w:p>
    <w:p w14:paraId="5EC46A34" w14:textId="2DB5ACC8" w:rsidR="002539AC" w:rsidRDefault="00327788">
      <w:pPr>
        <w:keepNext/>
        <w:keepLines/>
        <w:pBdr>
          <w:top w:val="nil"/>
          <w:left w:val="nil"/>
          <w:bottom w:val="nil"/>
          <w:right w:val="nil"/>
          <w:between w:val="nil"/>
        </w:pBdr>
        <w:spacing w:after="200" w:line="240" w:lineRule="auto"/>
        <w:rPr>
          <w:b/>
          <w:color w:val="000000"/>
          <w:sz w:val="36"/>
          <w:szCs w:val="36"/>
        </w:rPr>
      </w:pPr>
      <w:r>
        <w:rPr>
          <w:b/>
          <w:color w:val="000000"/>
          <w:sz w:val="36"/>
          <w:szCs w:val="36"/>
        </w:rPr>
        <w:lastRenderedPageBreak/>
        <w:t xml:space="preserve">LILAC 2023: </w:t>
      </w:r>
      <w:r w:rsidR="003B09F7">
        <w:rPr>
          <w:b/>
          <w:color w:val="000000"/>
          <w:sz w:val="36"/>
          <w:szCs w:val="36"/>
        </w:rPr>
        <w:t>A first-timer at a</w:t>
      </w:r>
      <w:r>
        <w:rPr>
          <w:b/>
          <w:color w:val="000000"/>
          <w:sz w:val="36"/>
          <w:szCs w:val="36"/>
        </w:rPr>
        <w:t xml:space="preserve"> snack-fuelled friendly knowledge feast </w:t>
      </w:r>
    </w:p>
    <w:p w14:paraId="5EC46A35" w14:textId="339D74A4" w:rsidR="002539AC" w:rsidRDefault="00173FAC">
      <w:pPr>
        <w:keepNext/>
        <w:keepLines/>
        <w:pBdr>
          <w:top w:val="nil"/>
          <w:left w:val="nil"/>
          <w:bottom w:val="nil"/>
          <w:right w:val="nil"/>
          <w:between w:val="nil"/>
        </w:pBdr>
        <w:spacing w:after="200" w:line="240" w:lineRule="auto"/>
        <w:rPr>
          <w:b/>
          <w:color w:val="000000"/>
          <w:sz w:val="28"/>
          <w:szCs w:val="28"/>
        </w:rPr>
      </w:pPr>
      <w:sdt>
        <w:sdtPr>
          <w:tag w:val="goog_rdk_0"/>
          <w:id w:val="2115474178"/>
        </w:sdtPr>
        <w:sdtEndPr/>
        <w:sdtContent/>
      </w:sdt>
      <w:sdt>
        <w:sdtPr>
          <w:tag w:val="goog_rdk_1"/>
          <w:id w:val="247392427"/>
        </w:sdtPr>
        <w:sdtEndPr/>
        <w:sdtContent/>
      </w:sdt>
      <w:r w:rsidR="00327788">
        <w:rPr>
          <w:b/>
          <w:color w:val="000000"/>
          <w:sz w:val="28"/>
          <w:szCs w:val="28"/>
        </w:rPr>
        <w:t xml:space="preserve">Lisa Chung, Senior Library Assistant, King’s College London. Email: </w:t>
      </w:r>
      <w:hyperlink r:id="rId10">
        <w:r w:rsidR="00327788">
          <w:rPr>
            <w:b/>
            <w:color w:val="0000FF"/>
            <w:sz w:val="28"/>
            <w:szCs w:val="28"/>
            <w:u w:val="single"/>
          </w:rPr>
          <w:t>lisa.s.chung@kcl.ac.uk</w:t>
        </w:r>
      </w:hyperlink>
      <w:r w:rsidR="00327788">
        <w:rPr>
          <w:b/>
          <w:color w:val="000000"/>
          <w:sz w:val="28"/>
          <w:szCs w:val="28"/>
        </w:rPr>
        <w:t xml:space="preserve">. Twitter: </w:t>
      </w:r>
      <w:hyperlink r:id="rId11">
        <w:r w:rsidR="00327788">
          <w:rPr>
            <w:b/>
            <w:color w:val="0000FF"/>
            <w:sz w:val="28"/>
            <w:szCs w:val="28"/>
            <w:u w:val="single"/>
          </w:rPr>
          <w:t>@LCkentlibrarian</w:t>
        </w:r>
      </w:hyperlink>
    </w:p>
    <w:p w14:paraId="5EC46A36" w14:textId="5AECA93D" w:rsidR="002539AC" w:rsidRDefault="00327788">
      <w:pPr>
        <w:keepNext/>
        <w:keepLines/>
        <w:pBdr>
          <w:top w:val="nil"/>
          <w:left w:val="nil"/>
          <w:bottom w:val="nil"/>
          <w:right w:val="nil"/>
          <w:between w:val="nil"/>
        </w:pBdr>
        <w:spacing w:after="200" w:line="240" w:lineRule="auto"/>
        <w:rPr>
          <w:b/>
          <w:color w:val="000000"/>
          <w:sz w:val="28"/>
          <w:szCs w:val="28"/>
        </w:rPr>
      </w:pPr>
      <w:r>
        <w:rPr>
          <w:b/>
          <w:color w:val="000000"/>
          <w:sz w:val="28"/>
          <w:szCs w:val="28"/>
        </w:rPr>
        <w:t>Abstract</w:t>
      </w:r>
    </w:p>
    <w:p w14:paraId="5EC46A37" w14:textId="77777777" w:rsidR="002539AC" w:rsidRDefault="00327788">
      <w:pPr>
        <w:pBdr>
          <w:top w:val="nil"/>
          <w:left w:val="nil"/>
          <w:bottom w:val="nil"/>
          <w:right w:val="nil"/>
          <w:between w:val="nil"/>
        </w:pBdr>
        <w:spacing w:line="240" w:lineRule="auto"/>
        <w:rPr>
          <w:color w:val="000000"/>
        </w:rPr>
      </w:pPr>
      <w:r>
        <w:rPr>
          <w:color w:val="000000"/>
        </w:rPr>
        <w:t xml:space="preserve">A </w:t>
      </w:r>
      <w:proofErr w:type="spellStart"/>
      <w:r>
        <w:rPr>
          <w:color w:val="000000"/>
        </w:rPr>
        <w:t>lighthearted</w:t>
      </w:r>
      <w:proofErr w:type="spellEnd"/>
      <w:r>
        <w:rPr>
          <w:color w:val="000000"/>
        </w:rPr>
        <w:t xml:space="preserve"> report from the LILAC 2023 conference, held in Cambridge, covering summaries of several talks and the overall conference experience from a first-time attendee.</w:t>
      </w:r>
    </w:p>
    <w:p w14:paraId="5EC46A38" w14:textId="77777777" w:rsidR="002539AC" w:rsidRDefault="002539AC">
      <w:pPr>
        <w:pBdr>
          <w:top w:val="nil"/>
          <w:left w:val="nil"/>
          <w:bottom w:val="nil"/>
          <w:right w:val="nil"/>
          <w:between w:val="nil"/>
        </w:pBdr>
        <w:spacing w:line="240" w:lineRule="auto"/>
        <w:rPr>
          <w:color w:val="000000"/>
        </w:rPr>
      </w:pPr>
    </w:p>
    <w:p w14:paraId="5EC46A39" w14:textId="77777777" w:rsidR="002539AC" w:rsidRDefault="002E2E6A">
      <w:pPr>
        <w:pBdr>
          <w:top w:val="nil"/>
          <w:left w:val="nil"/>
          <w:bottom w:val="nil"/>
          <w:right w:val="nil"/>
          <w:between w:val="nil"/>
        </w:pBdr>
        <w:spacing w:line="240" w:lineRule="auto"/>
        <w:rPr>
          <w:color w:val="000000"/>
        </w:rPr>
      </w:pPr>
      <w:r>
        <w:rPr>
          <w:noProof/>
        </w:rPr>
      </w:r>
      <w:r w:rsidR="002E2E6A">
        <w:rPr>
          <w:noProof/>
        </w:rPr>
        <w:pict w14:anchorId="5EC46A7F">
          <v:rect id="_x0000_i1025" alt="" style="width:451.3pt;height:.05pt;mso-width-percent:0;mso-height-percent:0;mso-width-percent:0;mso-height-percent:0" o:hralign="center" o:hrstd="t" o:hr="t" fillcolor="#a0a0a0" stroked="f"/>
        </w:pict>
      </w:r>
    </w:p>
    <w:p w14:paraId="5EC46A3A" w14:textId="77777777" w:rsidR="002539AC" w:rsidRDefault="002539AC">
      <w:pPr>
        <w:pBdr>
          <w:top w:val="nil"/>
          <w:left w:val="nil"/>
          <w:bottom w:val="nil"/>
          <w:right w:val="nil"/>
          <w:between w:val="nil"/>
        </w:pBdr>
        <w:spacing w:line="240" w:lineRule="auto"/>
        <w:rPr>
          <w:color w:val="000000"/>
        </w:rPr>
      </w:pPr>
    </w:p>
    <w:p w14:paraId="5EC46A3B" w14:textId="77777777" w:rsidR="002539AC" w:rsidRDefault="00327788">
      <w:pPr>
        <w:pBdr>
          <w:top w:val="nil"/>
          <w:left w:val="nil"/>
          <w:bottom w:val="nil"/>
          <w:right w:val="nil"/>
          <w:between w:val="nil"/>
        </w:pBdr>
        <w:spacing w:line="240" w:lineRule="auto"/>
        <w:rPr>
          <w:color w:val="000000"/>
        </w:rPr>
      </w:pPr>
      <w:r>
        <w:rPr>
          <w:color w:val="000000"/>
        </w:rPr>
        <w:t>If I told you librarians from Ohio, Indiana and London were sat having an intense discussion about Chelsea buns in Cambridge, where would you think we were?</w:t>
      </w:r>
    </w:p>
    <w:p w14:paraId="5EC46A3C" w14:textId="77777777" w:rsidR="002539AC" w:rsidRDefault="002539AC">
      <w:pPr>
        <w:pBdr>
          <w:top w:val="nil"/>
          <w:left w:val="nil"/>
          <w:bottom w:val="nil"/>
          <w:right w:val="nil"/>
          <w:between w:val="nil"/>
        </w:pBdr>
        <w:spacing w:line="240" w:lineRule="auto"/>
        <w:rPr>
          <w:color w:val="000000"/>
        </w:rPr>
      </w:pPr>
    </w:p>
    <w:p w14:paraId="5EC46A3D" w14:textId="77777777" w:rsidR="002539AC" w:rsidRDefault="00327788">
      <w:pPr>
        <w:pBdr>
          <w:top w:val="nil"/>
          <w:left w:val="nil"/>
          <w:bottom w:val="nil"/>
          <w:right w:val="nil"/>
          <w:between w:val="nil"/>
        </w:pBdr>
        <w:spacing w:line="240" w:lineRule="auto"/>
        <w:rPr>
          <w:color w:val="000000"/>
        </w:rPr>
      </w:pPr>
      <w:r>
        <w:rPr>
          <w:color w:val="000000"/>
        </w:rPr>
        <w:t>It’s the LILAC 2023 conference of course! This was my first LILAC—and I’ll go through how it went from my perspective.</w:t>
      </w:r>
    </w:p>
    <w:p w14:paraId="5EC46A3E" w14:textId="57896C07" w:rsidR="002539AC" w:rsidRDefault="001A606A">
      <w:pPr>
        <w:pBdr>
          <w:top w:val="nil"/>
          <w:left w:val="nil"/>
          <w:bottom w:val="nil"/>
          <w:right w:val="nil"/>
          <w:between w:val="nil"/>
        </w:pBdr>
        <w:spacing w:line="240" w:lineRule="auto"/>
        <w:rPr>
          <w:color w:val="000000"/>
        </w:rPr>
      </w:pPr>
      <w:r>
        <w:rPr>
          <w:noProof/>
        </w:rPr>
        <mc:AlternateContent>
          <mc:Choice Requires="wps">
            <w:drawing>
              <wp:anchor distT="0" distB="0" distL="114300" distR="114300" simplePos="0" relativeHeight="251673600" behindDoc="0" locked="0" layoutInCell="1" hidden="0" allowOverlap="1" wp14:anchorId="09D79241" wp14:editId="355C4F0E">
                <wp:simplePos x="0" y="0"/>
                <wp:positionH relativeFrom="column">
                  <wp:posOffset>72390</wp:posOffset>
                </wp:positionH>
                <wp:positionV relativeFrom="paragraph">
                  <wp:posOffset>87668</wp:posOffset>
                </wp:positionV>
                <wp:extent cx="2879725" cy="570595"/>
                <wp:effectExtent l="0" t="0" r="3175" b="1270"/>
                <wp:wrapSquare wrapText="bothSides" distT="0" distB="0" distL="114300" distR="114300"/>
                <wp:docPr id="17" name="Rectangle 17"/>
                <wp:cNvGraphicFramePr/>
                <a:graphic xmlns:a="http://schemas.openxmlformats.org/drawingml/2006/main">
                  <a:graphicData uri="http://schemas.microsoft.com/office/word/2010/wordprocessingShape">
                    <wps:wsp>
                      <wps:cNvSpPr/>
                      <wps:spPr>
                        <a:xfrm>
                          <a:off x="0" y="0"/>
                          <a:ext cx="2879725" cy="570595"/>
                        </a:xfrm>
                        <a:prstGeom prst="rect">
                          <a:avLst/>
                        </a:prstGeom>
                        <a:solidFill>
                          <a:schemeClr val="lt1"/>
                        </a:solidFill>
                        <a:ln>
                          <a:noFill/>
                        </a:ln>
                      </wps:spPr>
                      <wps:txbx>
                        <w:txbxContent>
                          <w:p w14:paraId="33784C4B" w14:textId="1714C082" w:rsidR="001A606A" w:rsidRDefault="001A606A" w:rsidP="001A606A">
                            <w:pPr>
                              <w:spacing w:line="240" w:lineRule="auto"/>
                              <w:textDirection w:val="btLr"/>
                            </w:pPr>
                            <w:r>
                              <w:rPr>
                                <w:b/>
                                <w:color w:val="000000"/>
                              </w:rPr>
                              <w:t xml:space="preserve">Figure </w:t>
                            </w:r>
                            <w:r w:rsidR="00964211">
                              <w:rPr>
                                <w:b/>
                                <w:color w:val="000000"/>
                              </w:rPr>
                              <w:t>1</w:t>
                            </w:r>
                            <w:r>
                              <w:rPr>
                                <w:b/>
                                <w:color w:val="000000"/>
                              </w:rPr>
                              <w:t>:</w:t>
                            </w:r>
                            <w:r>
                              <w:rPr>
                                <w:color w:val="000000"/>
                              </w:rPr>
                              <w:t xml:space="preserve"> The Information Literacy Awards at the Museum of Zoology. Photo by author.</w:t>
                            </w:r>
                          </w:p>
                          <w:p w14:paraId="2913A4A0" w14:textId="77777777" w:rsidR="001A606A" w:rsidRDefault="001A606A" w:rsidP="001A606A">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9D79241" id="Rectangle 17" o:spid="_x0000_s1026" style="position:absolute;margin-left:5.7pt;margin-top:6.9pt;width:226.75pt;height:44.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" fillcolor="white [3201]" stroked="f">
                <v:textbox inset="2.53958mm,1.2694mm,2.53958mm,1.2694mm">
                  <w:txbxContent>
                    <w:p w14:paraId="33784C4B" w14:textId="1714C082" w:rsidR="001A606A" w:rsidRDefault="001A606A" w:rsidP="001A606A">
                      <w:pPr>
                        <w:spacing w:line="240" w:lineRule="auto"/>
                        <w:textDirection w:val="btLr"/>
                      </w:pPr>
                      <w:r>
                        <w:rPr>
                          <w:b/>
                          <w:color w:val="000000"/>
                        </w:rPr>
                        <w:t xml:space="preserve">Figure </w:t>
                      </w:r>
                      <w:r w:rsidR="00964211">
                        <w:rPr>
                          <w:b/>
                          <w:color w:val="000000"/>
                        </w:rPr>
                        <w:t>1</w:t>
                      </w:r>
                      <w:r>
                        <w:rPr>
                          <w:b/>
                          <w:color w:val="000000"/>
                        </w:rPr>
                        <w:t>:</w:t>
                      </w:r>
                      <w:r>
                        <w:rPr>
                          <w:color w:val="000000"/>
                        </w:rPr>
                        <w:t xml:space="preserve"> The Information Literacy Awards at the Museum of Zoology. Photo by author.</w:t>
                      </w:r>
                    </w:p>
                    <w:p w14:paraId="2913A4A0" w14:textId="77777777" w:rsidR="001A606A" w:rsidRDefault="001A606A" w:rsidP="001A606A">
                      <w:pPr>
                        <w:spacing w:line="258" w:lineRule="auto"/>
                        <w:textDirection w:val="btLr"/>
                      </w:pPr>
                    </w:p>
                  </w:txbxContent>
                </v:textbox>
                <w10:wrap type="square"/>
              </v:rect>
            </w:pict>
          </mc:Fallback>
        </mc:AlternateContent>
      </w:r>
    </w:p>
    <w:p w14:paraId="5EC46A3F" w14:textId="375874E6" w:rsidR="002539AC" w:rsidRDefault="001A606A">
      <w:pPr>
        <w:pBdr>
          <w:top w:val="nil"/>
          <w:left w:val="nil"/>
          <w:bottom w:val="nil"/>
          <w:right w:val="nil"/>
          <w:between w:val="nil"/>
        </w:pBdr>
        <w:spacing w:line="240" w:lineRule="auto"/>
        <w:rPr>
          <w:color w:val="000000"/>
        </w:rPr>
      </w:pPr>
      <w:r>
        <w:rPr>
          <w:noProof/>
          <w:color w:val="000000"/>
        </w:rPr>
        <w:drawing>
          <wp:anchor distT="0" distB="0" distL="114300" distR="114300" simplePos="0" relativeHeight="251669504" behindDoc="0" locked="0" layoutInCell="1" hidden="0" allowOverlap="1" wp14:anchorId="7D72DA8C" wp14:editId="6097EEEB">
            <wp:simplePos x="0" y="0"/>
            <wp:positionH relativeFrom="margin">
              <wp:posOffset>73660</wp:posOffset>
            </wp:positionH>
            <wp:positionV relativeFrom="margin">
              <wp:posOffset>3831935</wp:posOffset>
            </wp:positionV>
            <wp:extent cx="2879725" cy="2879725"/>
            <wp:effectExtent l="0" t="0" r="0" b="0"/>
            <wp:wrapSquare wrapText="bothSides" distT="0" distB="0" distL="114300" distR="114300"/>
            <wp:docPr id="21" name="image5.jpg" descr="A crowd of conference attendees under a suspended whale skeleton."/>
            <wp:cNvGraphicFramePr/>
            <a:graphic xmlns:a="http://schemas.openxmlformats.org/drawingml/2006/main">
              <a:graphicData uri="http://schemas.openxmlformats.org/drawingml/2006/picture">
                <pic:pic xmlns:pic="http://schemas.openxmlformats.org/drawingml/2006/picture">
                  <pic:nvPicPr>
                    <pic:cNvPr id="21" name="image5.jpg" descr="A crowd of conference attendees under a suspended whale skeleton."/>
                    <pic:cNvPicPr preferRelativeResize="0"/>
                  </pic:nvPicPr>
                  <pic:blipFill>
                    <a:blip r:embed="rId12"/>
                    <a:srcRect/>
                    <a:stretch>
                      <a:fillRect/>
                    </a:stretch>
                  </pic:blipFill>
                  <pic:spPr>
                    <a:xfrm>
                      <a:off x="0" y="0"/>
                      <a:ext cx="2879725" cy="2879725"/>
                    </a:xfrm>
                    <a:prstGeom prst="rect">
                      <a:avLst/>
                    </a:prstGeom>
                    <a:ln/>
                  </pic:spPr>
                </pic:pic>
              </a:graphicData>
            </a:graphic>
          </wp:anchor>
        </w:drawing>
      </w:r>
      <w:sdt>
        <w:sdtPr>
          <w:tag w:val="goog_rdk_2"/>
          <w:id w:val="-1223210469"/>
        </w:sdtPr>
        <w:sdtEndPr/>
        <w:sdtContent/>
      </w:sdt>
      <w:sdt>
        <w:sdtPr>
          <w:tag w:val="goog_rdk_3"/>
          <w:id w:val="1171293192"/>
        </w:sdtPr>
        <w:sdtEndPr/>
        <w:sdtContent/>
      </w:sdt>
      <w:r w:rsidR="00327788">
        <w:rPr>
          <w:color w:val="000000"/>
        </w:rPr>
        <w:t xml:space="preserve">First up, I’m LC, from King’s College London where my work involves co-facilitating workshops on literature searching and critical appraisal, and a big fan of unicorns. </w:t>
      </w:r>
      <w:proofErr w:type="gramStart"/>
      <w:r w:rsidR="00327788">
        <w:rPr>
          <w:color w:val="000000"/>
        </w:rPr>
        <w:t>So</w:t>
      </w:r>
      <w:proofErr w:type="gramEnd"/>
      <w:r w:rsidR="00327788">
        <w:rPr>
          <w:color w:val="000000"/>
        </w:rPr>
        <w:t xml:space="preserve"> I was delighted to see there was an option to customise our name badges on the first day with our preferred names, pronouns and of course unicorn stickers. It made waving our name badges at people across busy croissant-filled rooms much less awkward as we showed off our creations.</w:t>
      </w:r>
    </w:p>
    <w:p w14:paraId="5EC46A40" w14:textId="77777777" w:rsidR="002539AC" w:rsidRDefault="002539AC">
      <w:pPr>
        <w:pBdr>
          <w:top w:val="nil"/>
          <w:left w:val="nil"/>
          <w:bottom w:val="nil"/>
          <w:right w:val="nil"/>
          <w:between w:val="nil"/>
        </w:pBdr>
        <w:spacing w:line="240" w:lineRule="auto"/>
        <w:rPr>
          <w:color w:val="000000"/>
        </w:rPr>
      </w:pPr>
    </w:p>
    <w:p w14:paraId="5EC46A41" w14:textId="77777777" w:rsidR="002539AC" w:rsidRDefault="00327788">
      <w:pPr>
        <w:pBdr>
          <w:top w:val="nil"/>
          <w:left w:val="nil"/>
          <w:bottom w:val="nil"/>
          <w:right w:val="nil"/>
          <w:between w:val="nil"/>
        </w:pBdr>
        <w:spacing w:line="240" w:lineRule="auto"/>
        <w:rPr>
          <w:color w:val="000000"/>
        </w:rPr>
      </w:pPr>
      <w:r>
        <w:rPr>
          <w:color w:val="000000"/>
        </w:rPr>
        <w:t xml:space="preserve">Heading into the first parallel session by Eva Garcia Grau, I appreciated the points about librarian self-confidence and academic reluctance when it comes to integrating information literacy (IL) into </w:t>
      </w:r>
      <w:proofErr w:type="gramStart"/>
      <w:r>
        <w:rPr>
          <w:color w:val="000000"/>
        </w:rPr>
        <w:t>curricula, and</w:t>
      </w:r>
      <w:proofErr w:type="gramEnd"/>
      <w:r>
        <w:rPr>
          <w:color w:val="000000"/>
        </w:rPr>
        <w:t xml:space="preserve"> becoming familiar with different disciplines and their needs. I do think we tend to underestimate our own expertise, particularly people like me who came into the profession via the </w:t>
      </w:r>
      <w:proofErr w:type="spellStart"/>
      <w:r>
        <w:rPr>
          <w:color w:val="000000"/>
        </w:rPr>
        <w:t>shelver</w:t>
      </w:r>
      <w:proofErr w:type="spellEnd"/>
      <w:r>
        <w:rPr>
          <w:color w:val="000000"/>
        </w:rPr>
        <w:t xml:space="preserve"> and customer services route rather than formal librarianship qualifications or degrees. Another good point was around the importance of multiple points of contact, so knowledge is shared rather than relying on a single staff member who could leave.</w:t>
      </w:r>
    </w:p>
    <w:p w14:paraId="5EC46A42" w14:textId="77777777" w:rsidR="002539AC" w:rsidRDefault="002539AC">
      <w:pPr>
        <w:pBdr>
          <w:top w:val="nil"/>
          <w:left w:val="nil"/>
          <w:bottom w:val="nil"/>
          <w:right w:val="nil"/>
          <w:between w:val="nil"/>
        </w:pBdr>
        <w:spacing w:line="240" w:lineRule="auto"/>
        <w:rPr>
          <w:color w:val="000000"/>
        </w:rPr>
      </w:pPr>
    </w:p>
    <w:p w14:paraId="5EC46A43" w14:textId="77777777" w:rsidR="002539AC" w:rsidRDefault="00327788">
      <w:pPr>
        <w:pBdr>
          <w:top w:val="nil"/>
          <w:left w:val="nil"/>
          <w:bottom w:val="nil"/>
          <w:right w:val="nil"/>
          <w:between w:val="nil"/>
        </w:pBdr>
        <w:spacing w:line="240" w:lineRule="auto"/>
        <w:rPr>
          <w:color w:val="000000"/>
        </w:rPr>
      </w:pPr>
      <w:r>
        <w:rPr>
          <w:color w:val="000000"/>
        </w:rPr>
        <w:t xml:space="preserve">Luckily there was lots of knowledge shared and no one leaving from the first refreshment break stand—thank you to the caterers for your unfailingly cheery coffee and pastry serving—free food is something librarians can acquisition very quickly </w:t>
      </w:r>
      <w:proofErr w:type="gramStart"/>
      <w:r>
        <w:rPr>
          <w:color w:val="000000"/>
        </w:rPr>
        <w:t>indeed, and</w:t>
      </w:r>
      <w:proofErr w:type="gramEnd"/>
      <w:r>
        <w:rPr>
          <w:color w:val="000000"/>
        </w:rPr>
        <w:t xml:space="preserve"> fuelled our brains for the first keynote.</w:t>
      </w:r>
    </w:p>
    <w:p w14:paraId="5EC46A44" w14:textId="77777777" w:rsidR="002539AC" w:rsidRDefault="002539AC">
      <w:pPr>
        <w:pBdr>
          <w:top w:val="nil"/>
          <w:left w:val="nil"/>
          <w:bottom w:val="nil"/>
          <w:right w:val="nil"/>
          <w:between w:val="nil"/>
        </w:pBdr>
        <w:spacing w:line="240" w:lineRule="auto"/>
        <w:rPr>
          <w:color w:val="000000"/>
        </w:rPr>
      </w:pPr>
    </w:p>
    <w:p w14:paraId="5EC46A45" w14:textId="7D07D983" w:rsidR="002539AC" w:rsidRDefault="00327788">
      <w:pPr>
        <w:pBdr>
          <w:top w:val="nil"/>
          <w:left w:val="nil"/>
          <w:bottom w:val="nil"/>
          <w:right w:val="nil"/>
          <w:between w:val="nil"/>
        </w:pBdr>
        <w:spacing w:line="240" w:lineRule="auto"/>
        <w:rPr>
          <w:color w:val="000000"/>
        </w:rPr>
      </w:pPr>
      <w:r>
        <w:rPr>
          <w:color w:val="000000"/>
        </w:rPr>
        <w:t xml:space="preserve">This new professional panel </w:t>
      </w:r>
      <w:sdt>
        <w:sdtPr>
          <w:tag w:val="goog_rdk_4"/>
          <w:id w:val="-1429275029"/>
        </w:sdtPr>
        <w:sdtEndPr/>
        <w:sdtContent/>
      </w:sdt>
      <w:sdt>
        <w:sdtPr>
          <w:tag w:val="goog_rdk_5"/>
          <w:id w:val="-1159924132"/>
        </w:sdtPr>
        <w:sdtEndPr/>
        <w:sdtContent/>
      </w:sdt>
      <w:r>
        <w:rPr>
          <w:color w:val="000000"/>
        </w:rPr>
        <w:t xml:space="preserve">(Naomi Cassidy, Tom Peach, Naomi Smith, and </w:t>
      </w:r>
      <w:proofErr w:type="spellStart"/>
      <w:r>
        <w:rPr>
          <w:color w:val="000000"/>
        </w:rPr>
        <w:t>Kristabelle</w:t>
      </w:r>
      <w:proofErr w:type="spellEnd"/>
      <w:r>
        <w:rPr>
          <w:color w:val="000000"/>
        </w:rPr>
        <w:t xml:space="preserve"> Williams) dynamically answered multiple questions around the importance of understanding the inherent value of diversity and inclusion measures rather than just using these in a superficial </w:t>
      </w:r>
      <w:r w:rsidR="00964211">
        <w:rPr>
          <w:noProof/>
        </w:rPr>
        <w:lastRenderedPageBreak/>
        <mc:AlternateContent>
          <mc:Choice Requires="wps">
            <w:drawing>
              <wp:anchor distT="0" distB="0" distL="114300" distR="114300" simplePos="0" relativeHeight="251671552" behindDoc="0" locked="0" layoutInCell="1" hidden="0" allowOverlap="1" wp14:anchorId="35D3F4B8" wp14:editId="19B22246">
                <wp:simplePos x="0" y="0"/>
                <wp:positionH relativeFrom="column">
                  <wp:posOffset>3144394</wp:posOffset>
                </wp:positionH>
                <wp:positionV relativeFrom="paragraph">
                  <wp:posOffset>103505</wp:posOffset>
                </wp:positionV>
                <wp:extent cx="2943225" cy="443865"/>
                <wp:effectExtent l="0" t="0" r="0" b="0"/>
                <wp:wrapSquare wrapText="bothSides" distT="0" distB="0" distL="114300" distR="114300"/>
                <wp:docPr id="16" name="Rectangle 16"/>
                <wp:cNvGraphicFramePr/>
                <a:graphic xmlns:a="http://schemas.openxmlformats.org/drawingml/2006/main">
                  <a:graphicData uri="http://schemas.microsoft.com/office/word/2010/wordprocessingShape">
                    <wps:wsp>
                      <wps:cNvSpPr/>
                      <wps:spPr>
                        <a:xfrm>
                          <a:off x="0" y="0"/>
                          <a:ext cx="2943225" cy="443865"/>
                        </a:xfrm>
                        <a:prstGeom prst="rect">
                          <a:avLst/>
                        </a:prstGeom>
                        <a:solidFill>
                          <a:schemeClr val="lt1"/>
                        </a:solidFill>
                        <a:ln>
                          <a:noFill/>
                        </a:ln>
                      </wps:spPr>
                      <wps:txbx>
                        <w:txbxContent>
                          <w:p w14:paraId="31AA701D" w14:textId="05DCFF9A" w:rsidR="001A606A" w:rsidRDefault="001A606A" w:rsidP="001A606A">
                            <w:pPr>
                              <w:spacing w:line="240" w:lineRule="auto"/>
                              <w:textDirection w:val="btLr"/>
                            </w:pPr>
                            <w:r>
                              <w:rPr>
                                <w:b/>
                                <w:color w:val="000000"/>
                              </w:rPr>
                              <w:t xml:space="preserve">Figure </w:t>
                            </w:r>
                            <w:r w:rsidR="00964211">
                              <w:rPr>
                                <w:b/>
                                <w:color w:val="000000"/>
                              </w:rPr>
                              <w:t>2</w:t>
                            </w:r>
                            <w:r>
                              <w:rPr>
                                <w:b/>
                                <w:color w:val="000000"/>
                              </w:rPr>
                              <w:t>:</w:t>
                            </w:r>
                            <w:r>
                              <w:rPr>
                                <w:color w:val="000000"/>
                              </w:rPr>
                              <w:t xml:space="preserve"> The Graduate Lounge, the social venue. Photo by author.</w:t>
                            </w:r>
                          </w:p>
                          <w:p w14:paraId="729BE36C" w14:textId="77777777" w:rsidR="001A606A" w:rsidRDefault="001A606A" w:rsidP="001A606A">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35D3F4B8" id="Rectangle 16" o:spid="_x0000_s1027" style="position:absolute;margin-left:247.6pt;margin-top:8.15pt;width:231.75pt;height:34.9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" fillcolor="white [3201]" stroked="f">
                <v:textbox inset="2.53958mm,1.2694mm,2.53958mm,1.2694mm">
                  <w:txbxContent>
                    <w:p w14:paraId="31AA701D" w14:textId="05DCFF9A" w:rsidR="001A606A" w:rsidRDefault="001A606A" w:rsidP="001A606A">
                      <w:pPr>
                        <w:spacing w:line="240" w:lineRule="auto"/>
                        <w:textDirection w:val="btLr"/>
                      </w:pPr>
                      <w:r>
                        <w:rPr>
                          <w:b/>
                          <w:color w:val="000000"/>
                        </w:rPr>
                        <w:t xml:space="preserve">Figure </w:t>
                      </w:r>
                      <w:r w:rsidR="00964211">
                        <w:rPr>
                          <w:b/>
                          <w:color w:val="000000"/>
                        </w:rPr>
                        <w:t>2</w:t>
                      </w:r>
                      <w:r>
                        <w:rPr>
                          <w:b/>
                          <w:color w:val="000000"/>
                        </w:rPr>
                        <w:t>:</w:t>
                      </w:r>
                      <w:r>
                        <w:rPr>
                          <w:color w:val="000000"/>
                        </w:rPr>
                        <w:t xml:space="preserve"> The Graduate Lounge, the social venue. Photo by author.</w:t>
                      </w:r>
                    </w:p>
                    <w:p w14:paraId="729BE36C" w14:textId="77777777" w:rsidR="001A606A" w:rsidRDefault="001A606A" w:rsidP="001A606A">
                      <w:pPr>
                        <w:spacing w:line="258" w:lineRule="auto"/>
                        <w:textDirection w:val="btLr"/>
                      </w:pPr>
                    </w:p>
                  </w:txbxContent>
                </v:textbox>
                <w10:wrap type="square"/>
              </v:rect>
            </w:pict>
          </mc:Fallback>
        </mc:AlternateContent>
      </w:r>
      <w:r>
        <w:rPr>
          <w:color w:val="000000"/>
        </w:rPr>
        <w:t xml:space="preserve">way to create a good image—I appreciate the panel’s mention of the cost of emotional labour when dealing with issues which are often deeply </w:t>
      </w:r>
      <w:r w:rsidR="00964211">
        <w:rPr>
          <w:noProof/>
          <w:color w:val="000000"/>
        </w:rPr>
        <w:drawing>
          <wp:anchor distT="0" distB="0" distL="114300" distR="114300" simplePos="0" relativeHeight="251667456" behindDoc="0" locked="0" layoutInCell="1" hidden="0" allowOverlap="1" wp14:anchorId="4675F9C6" wp14:editId="605B05A5">
            <wp:simplePos x="0" y="0"/>
            <wp:positionH relativeFrom="margin">
              <wp:posOffset>3207385</wp:posOffset>
            </wp:positionH>
            <wp:positionV relativeFrom="margin">
              <wp:posOffset>545201</wp:posOffset>
            </wp:positionV>
            <wp:extent cx="2879725" cy="2879725"/>
            <wp:effectExtent l="0" t="0" r="0" b="0"/>
            <wp:wrapSquare wrapText="bothSides" distT="0" distB="0" distL="114300" distR="114300"/>
            <wp:docPr id="19" name="image2.jpg" descr="Entrance to the Graduate Lounge."/>
            <wp:cNvGraphicFramePr/>
            <a:graphic xmlns:a="http://schemas.openxmlformats.org/drawingml/2006/main">
              <a:graphicData uri="http://schemas.openxmlformats.org/drawingml/2006/picture">
                <pic:pic xmlns:pic="http://schemas.openxmlformats.org/drawingml/2006/picture">
                  <pic:nvPicPr>
                    <pic:cNvPr id="19" name="image2.jpg" descr="Entrance to the Graduate Lounge."/>
                    <pic:cNvPicPr preferRelativeResize="0"/>
                  </pic:nvPicPr>
                  <pic:blipFill>
                    <a:blip r:embed="rId13"/>
                    <a:srcRect/>
                    <a:stretch>
                      <a:fillRect/>
                    </a:stretch>
                  </pic:blipFill>
                  <pic:spPr>
                    <a:xfrm>
                      <a:off x="0" y="0"/>
                      <a:ext cx="2879725" cy="2879725"/>
                    </a:xfrm>
                    <a:prstGeom prst="rect">
                      <a:avLst/>
                    </a:prstGeom>
                    <a:ln/>
                  </pic:spPr>
                </pic:pic>
              </a:graphicData>
            </a:graphic>
          </wp:anchor>
        </w:drawing>
      </w:r>
      <w:r>
        <w:rPr>
          <w:color w:val="000000"/>
        </w:rPr>
        <w:t>personal and extend beyond the daily work environment.</w:t>
      </w:r>
    </w:p>
    <w:p w14:paraId="5EC46A46" w14:textId="0427918F" w:rsidR="002539AC" w:rsidRDefault="002539AC">
      <w:pPr>
        <w:pBdr>
          <w:top w:val="nil"/>
          <w:left w:val="nil"/>
          <w:bottom w:val="nil"/>
          <w:right w:val="nil"/>
          <w:between w:val="nil"/>
        </w:pBdr>
        <w:spacing w:line="240" w:lineRule="auto"/>
        <w:rPr>
          <w:color w:val="000000"/>
        </w:rPr>
      </w:pPr>
    </w:p>
    <w:p w14:paraId="5EC46A47" w14:textId="5B594AA5" w:rsidR="002539AC" w:rsidRDefault="00327788">
      <w:pPr>
        <w:pBdr>
          <w:top w:val="nil"/>
          <w:left w:val="nil"/>
          <w:bottom w:val="nil"/>
          <w:right w:val="nil"/>
          <w:between w:val="nil"/>
        </w:pBdr>
        <w:spacing w:line="240" w:lineRule="auto"/>
        <w:rPr>
          <w:color w:val="000000"/>
        </w:rPr>
      </w:pPr>
      <w:r>
        <w:rPr>
          <w:color w:val="000000"/>
        </w:rPr>
        <w:t xml:space="preserve">A more </w:t>
      </w:r>
      <w:proofErr w:type="gramStart"/>
      <w:r>
        <w:rPr>
          <w:color w:val="000000"/>
        </w:rPr>
        <w:t>light hearted</w:t>
      </w:r>
      <w:proofErr w:type="gramEnd"/>
      <w:r>
        <w:rPr>
          <w:color w:val="000000"/>
        </w:rPr>
        <w:t xml:space="preserve"> but still important workshop by Clair </w:t>
      </w:r>
      <w:proofErr w:type="spellStart"/>
      <w:r>
        <w:rPr>
          <w:color w:val="000000"/>
        </w:rPr>
        <w:t>Trowell</w:t>
      </w:r>
      <w:proofErr w:type="spellEnd"/>
      <w:r>
        <w:rPr>
          <w:color w:val="000000"/>
        </w:rPr>
        <w:t xml:space="preserve"> and Clair Castle followed, on cartooning the library—as a keen amateur illustrator and maker of GIF animations it was fun to collaborate on a panel cartoon and admire each group’s artwork. I stayed in the room for a workshop on making the most of your digital readings, taking away ideas on temperature checking learners’ understanding and advertising other related training.</w:t>
      </w:r>
    </w:p>
    <w:p w14:paraId="5EC46A48" w14:textId="77777777" w:rsidR="002539AC" w:rsidRDefault="002539AC">
      <w:pPr>
        <w:pBdr>
          <w:top w:val="nil"/>
          <w:left w:val="nil"/>
          <w:bottom w:val="nil"/>
          <w:right w:val="nil"/>
          <w:between w:val="nil"/>
        </w:pBdr>
        <w:spacing w:line="240" w:lineRule="auto"/>
        <w:rPr>
          <w:color w:val="000000"/>
        </w:rPr>
      </w:pPr>
    </w:p>
    <w:p w14:paraId="5EC46A49" w14:textId="77777777" w:rsidR="002539AC" w:rsidRDefault="00327788">
      <w:pPr>
        <w:pBdr>
          <w:top w:val="nil"/>
          <w:left w:val="nil"/>
          <w:bottom w:val="nil"/>
          <w:right w:val="nil"/>
          <w:between w:val="nil"/>
        </w:pBdr>
        <w:spacing w:line="240" w:lineRule="auto"/>
        <w:rPr>
          <w:color w:val="000000"/>
        </w:rPr>
      </w:pPr>
      <w:r>
        <w:rPr>
          <w:color w:val="000000"/>
        </w:rPr>
        <w:t>The evening ended with a visit to the Museum of Zoology—congratulations to the winners of the Information Literacy Awards, and many thanks to the museum staff for staying so late and giving informative talks as we walked round pointing at more skeletons than exist in the staffroom cupboard*.</w:t>
      </w:r>
    </w:p>
    <w:p w14:paraId="5EC46A4A" w14:textId="77777777" w:rsidR="002539AC" w:rsidRDefault="002539AC">
      <w:pPr>
        <w:pBdr>
          <w:top w:val="nil"/>
          <w:left w:val="nil"/>
          <w:bottom w:val="nil"/>
          <w:right w:val="nil"/>
          <w:between w:val="nil"/>
        </w:pBdr>
        <w:spacing w:line="240" w:lineRule="auto"/>
        <w:rPr>
          <w:color w:val="000000"/>
        </w:rPr>
      </w:pPr>
    </w:p>
    <w:p w14:paraId="5EC46A4B" w14:textId="77777777" w:rsidR="002539AC" w:rsidRDefault="00327788">
      <w:pPr>
        <w:pBdr>
          <w:top w:val="nil"/>
          <w:left w:val="nil"/>
          <w:bottom w:val="nil"/>
          <w:right w:val="nil"/>
          <w:between w:val="nil"/>
        </w:pBdr>
        <w:spacing w:line="240" w:lineRule="auto"/>
        <w:rPr>
          <w:color w:val="000000"/>
        </w:rPr>
      </w:pPr>
      <w:r>
        <w:rPr>
          <w:color w:val="000000"/>
        </w:rPr>
        <w:t>The second day commenced with Maria King’s keynote on accessibility. I really liked the use of the recorded talk with an option to submit questions online, as well as Maria outlining boundaries around how questions would be answered. It gave lots of food for thought around the intended audience and uses for accessibility options and the taking up of work and learning time for working on, or asking for, accessibility adjustments.</w:t>
      </w:r>
    </w:p>
    <w:p w14:paraId="5EC46A4C" w14:textId="77777777" w:rsidR="002539AC" w:rsidRDefault="002539AC">
      <w:pPr>
        <w:pBdr>
          <w:top w:val="nil"/>
          <w:left w:val="nil"/>
          <w:bottom w:val="nil"/>
          <w:right w:val="nil"/>
          <w:between w:val="nil"/>
        </w:pBdr>
        <w:spacing w:line="240" w:lineRule="auto"/>
        <w:rPr>
          <w:color w:val="000000"/>
        </w:rPr>
      </w:pPr>
    </w:p>
    <w:p w14:paraId="5EC46A4D" w14:textId="77777777" w:rsidR="002539AC" w:rsidRDefault="00327788">
      <w:pPr>
        <w:pBdr>
          <w:top w:val="nil"/>
          <w:left w:val="nil"/>
          <w:bottom w:val="nil"/>
          <w:right w:val="nil"/>
          <w:between w:val="nil"/>
        </w:pBdr>
        <w:spacing w:line="240" w:lineRule="auto"/>
        <w:rPr>
          <w:color w:val="000000"/>
        </w:rPr>
      </w:pPr>
      <w:r>
        <w:rPr>
          <w:color w:val="000000"/>
        </w:rPr>
        <w:t xml:space="preserve">Having worked in London and the </w:t>
      </w:r>
      <w:proofErr w:type="gramStart"/>
      <w:r>
        <w:rPr>
          <w:color w:val="000000"/>
        </w:rPr>
        <w:t>South East</w:t>
      </w:r>
      <w:proofErr w:type="gramEnd"/>
      <w:r>
        <w:rPr>
          <w:color w:val="000000"/>
        </w:rPr>
        <w:t xml:space="preserve"> all my life, mostly with users who are directly involved with the health services as medics and/or students with high levels of health literacy, I entered the next talk on building digital health literacy with a great deal of curiosity, with Ruth Carlyle, Paul Howarth, and Kate </w:t>
      </w:r>
      <w:proofErr w:type="spellStart"/>
      <w:r>
        <w:rPr>
          <w:color w:val="000000"/>
        </w:rPr>
        <w:t>Carr</w:t>
      </w:r>
      <w:proofErr w:type="spellEnd"/>
      <w:r>
        <w:rPr>
          <w:color w:val="000000"/>
        </w:rPr>
        <w:t xml:space="preserve"> outlining variations across different UK counties and user groups. Takeaways included helping users to the starting point around health literacy, engaging with users who may be reluctant or unable to access digital services.</w:t>
      </w:r>
    </w:p>
    <w:p w14:paraId="5EC46A4E" w14:textId="77777777" w:rsidR="002539AC" w:rsidRDefault="002539AC">
      <w:pPr>
        <w:pBdr>
          <w:top w:val="nil"/>
          <w:left w:val="nil"/>
          <w:bottom w:val="nil"/>
          <w:right w:val="nil"/>
          <w:between w:val="nil"/>
        </w:pBdr>
        <w:spacing w:line="240" w:lineRule="auto"/>
        <w:rPr>
          <w:color w:val="000000"/>
        </w:rPr>
      </w:pPr>
    </w:p>
    <w:p w14:paraId="5EC46A4F" w14:textId="77777777" w:rsidR="002539AC" w:rsidRDefault="00327788">
      <w:pPr>
        <w:pBdr>
          <w:top w:val="nil"/>
          <w:left w:val="nil"/>
          <w:bottom w:val="nil"/>
          <w:right w:val="nil"/>
          <w:between w:val="nil"/>
        </w:pBdr>
        <w:spacing w:line="240" w:lineRule="auto"/>
        <w:rPr>
          <w:color w:val="000000"/>
        </w:rPr>
      </w:pPr>
      <w:r>
        <w:rPr>
          <w:color w:val="000000"/>
        </w:rPr>
        <w:t>The next talk, on maintaining online learning objects, strayed back into more familiar territory, with Emily Hector covering organisation of objects using software such as Notion and Trello. Typing this very article on Notion right now, whilst various learning objects float around on my OneDrive like kids in a swimming pool, it was great to see another potential usage for this software.</w:t>
      </w:r>
    </w:p>
    <w:p w14:paraId="5EC46A50" w14:textId="77777777" w:rsidR="002539AC" w:rsidRDefault="002539AC">
      <w:pPr>
        <w:pBdr>
          <w:top w:val="nil"/>
          <w:left w:val="nil"/>
          <w:bottom w:val="nil"/>
          <w:right w:val="nil"/>
          <w:between w:val="nil"/>
        </w:pBdr>
        <w:spacing w:line="240" w:lineRule="auto"/>
        <w:rPr>
          <w:color w:val="000000"/>
        </w:rPr>
      </w:pPr>
    </w:p>
    <w:p w14:paraId="5EC46A51" w14:textId="77777777" w:rsidR="002539AC" w:rsidRDefault="00327788">
      <w:pPr>
        <w:pBdr>
          <w:top w:val="nil"/>
          <w:left w:val="nil"/>
          <w:bottom w:val="nil"/>
          <w:right w:val="nil"/>
          <w:between w:val="nil"/>
        </w:pBdr>
        <w:spacing w:line="240" w:lineRule="auto"/>
        <w:rPr>
          <w:color w:val="000000"/>
        </w:rPr>
      </w:pPr>
      <w:r>
        <w:rPr>
          <w:color w:val="000000"/>
        </w:rPr>
        <w:t xml:space="preserve">I pranced through the Law building, mysteriously picking up snacks on the way, for a great pair of talks. The idea of students being authors and co-creators of learning materials, rather than just users of information, is a new interest waving at me, so hearing ideas from Elena </w:t>
      </w:r>
      <w:proofErr w:type="spellStart"/>
      <w:r>
        <w:rPr>
          <w:color w:val="000000"/>
        </w:rPr>
        <w:t>Azadbakht</w:t>
      </w:r>
      <w:proofErr w:type="spellEnd"/>
      <w:r>
        <w:rPr>
          <w:color w:val="000000"/>
        </w:rPr>
        <w:t xml:space="preserve"> and Teresa Schultz of the University of Nevada including social annotation had me jotting down more experiments to try.</w:t>
      </w:r>
    </w:p>
    <w:p w14:paraId="5EC46A52" w14:textId="77777777" w:rsidR="002539AC" w:rsidRDefault="002539AC">
      <w:pPr>
        <w:pBdr>
          <w:top w:val="nil"/>
          <w:left w:val="nil"/>
          <w:bottom w:val="nil"/>
          <w:right w:val="nil"/>
          <w:between w:val="nil"/>
        </w:pBdr>
        <w:spacing w:line="240" w:lineRule="auto"/>
        <w:rPr>
          <w:color w:val="000000"/>
        </w:rPr>
      </w:pPr>
    </w:p>
    <w:p w14:paraId="5EC46A53" w14:textId="77777777" w:rsidR="002539AC" w:rsidRDefault="00327788">
      <w:pPr>
        <w:pBdr>
          <w:top w:val="nil"/>
          <w:left w:val="nil"/>
          <w:bottom w:val="nil"/>
          <w:right w:val="nil"/>
          <w:between w:val="nil"/>
        </w:pBdr>
        <w:spacing w:line="240" w:lineRule="auto"/>
        <w:rPr>
          <w:color w:val="000000"/>
        </w:rPr>
      </w:pPr>
      <w:r>
        <w:rPr>
          <w:color w:val="000000"/>
        </w:rPr>
        <w:t xml:space="preserve">At this point my Body Battery (a feature on my fitness tracker) was voicing mild concern after two days of hard learning and snacking, which was fitting as the attitudes of LGBTQ+ students to their self- and fitness-tracking habits were analysed by Pam McKinney, </w:t>
      </w:r>
      <w:proofErr w:type="spellStart"/>
      <w:r>
        <w:rPr>
          <w:color w:val="000000"/>
        </w:rPr>
        <w:t>Corin</w:t>
      </w:r>
      <w:proofErr w:type="spellEnd"/>
      <w:r>
        <w:rPr>
          <w:color w:val="000000"/>
        </w:rPr>
        <w:t xml:space="preserve"> Peacock, and Andrew Cox. Listening to the binary-reinforcing nature of various trackers made me realise my </w:t>
      </w:r>
      <w:r>
        <w:rPr>
          <w:color w:val="000000"/>
        </w:rPr>
        <w:lastRenderedPageBreak/>
        <w:t>own unconscious habits when customising my own tracker’s health analyses. It was quite surreal to hear my work (IL) and personal (sports obsessed) worlds collide in this talk.</w:t>
      </w:r>
    </w:p>
    <w:p w14:paraId="5EC46A54" w14:textId="77777777" w:rsidR="002539AC" w:rsidRDefault="002539AC">
      <w:pPr>
        <w:pBdr>
          <w:top w:val="nil"/>
          <w:left w:val="nil"/>
          <w:bottom w:val="nil"/>
          <w:right w:val="nil"/>
          <w:between w:val="nil"/>
        </w:pBdr>
        <w:spacing w:line="240" w:lineRule="auto"/>
        <w:rPr>
          <w:color w:val="000000"/>
        </w:rPr>
      </w:pPr>
    </w:p>
    <w:p w14:paraId="5EC46A55" w14:textId="77777777" w:rsidR="002539AC" w:rsidRDefault="00327788">
      <w:pPr>
        <w:pBdr>
          <w:top w:val="nil"/>
          <w:left w:val="nil"/>
          <w:bottom w:val="nil"/>
          <w:right w:val="nil"/>
          <w:between w:val="nil"/>
        </w:pBdr>
        <w:spacing w:line="240" w:lineRule="auto"/>
        <w:rPr>
          <w:color w:val="000000"/>
        </w:rPr>
      </w:pPr>
      <w:r>
        <w:rPr>
          <w:color w:val="000000"/>
        </w:rPr>
        <w:t>Further surreal moments popped up at the conference social, held at the Graduate</w:t>
      </w:r>
      <w:sdt>
        <w:sdtPr>
          <w:tag w:val="goog_rdk_6"/>
          <w:id w:val="-560097492"/>
        </w:sdtPr>
        <w:sdtEndPr/>
        <w:sdtContent>
          <w:sdt>
            <w:sdtPr>
              <w:tag w:val="goog_rdk_7"/>
              <w:id w:val="-608514889"/>
            </w:sdtPr>
            <w:sdtEndPr/>
            <w:sdtContent/>
          </w:sdt>
          <w:r>
            <w:rPr>
              <w:color w:val="000000"/>
            </w:rPr>
            <w:t xml:space="preserve"> Lounge</w:t>
          </w:r>
        </w:sdtContent>
      </w:sdt>
      <w:r>
        <w:rPr>
          <w:color w:val="000000"/>
        </w:rPr>
        <w:t>. Watching my fellow librarians shatter the cardigan-and-shushing stereotypes, whilst violating every single Library noise policy ever created as we danced and ate, was highly enjoyable. I’m not sure what IL practice I could take home from this, except that I can beat any student sneaking hot food into the Silent Zone with my ability to acquisition extra portions of dessert.</w:t>
      </w:r>
    </w:p>
    <w:p w14:paraId="5EC46A56" w14:textId="77777777" w:rsidR="002539AC" w:rsidRDefault="002539AC">
      <w:pPr>
        <w:pBdr>
          <w:top w:val="nil"/>
          <w:left w:val="nil"/>
          <w:bottom w:val="nil"/>
          <w:right w:val="nil"/>
          <w:between w:val="nil"/>
        </w:pBdr>
        <w:spacing w:line="240" w:lineRule="auto"/>
        <w:rPr>
          <w:color w:val="000000"/>
        </w:rPr>
      </w:pPr>
    </w:p>
    <w:p w14:paraId="5EC46A57" w14:textId="77777777" w:rsidR="002539AC" w:rsidRDefault="00327788">
      <w:pPr>
        <w:pBdr>
          <w:top w:val="nil"/>
          <w:left w:val="nil"/>
          <w:bottom w:val="nil"/>
          <w:right w:val="nil"/>
          <w:between w:val="nil"/>
        </w:pBdr>
        <w:spacing w:line="240" w:lineRule="auto"/>
        <w:rPr>
          <w:color w:val="000000"/>
        </w:rPr>
      </w:pPr>
      <w:r>
        <w:rPr>
          <w:color w:val="000000"/>
        </w:rPr>
        <w:t>It is testimony to the fascinating talks at LILAC that anyone turned up the next day for 9:30, booting ourselves up like outdated self-service book machines. King’s is very lucky to have Special Collections and Archives, so seeing Mary Feeney lay out options for creating lesson plans using primary sources was great.</w:t>
      </w:r>
    </w:p>
    <w:p w14:paraId="5EC46A58" w14:textId="77777777" w:rsidR="002539AC" w:rsidRDefault="002539AC">
      <w:pPr>
        <w:pBdr>
          <w:top w:val="nil"/>
          <w:left w:val="nil"/>
          <w:bottom w:val="nil"/>
          <w:right w:val="nil"/>
          <w:between w:val="nil"/>
        </w:pBdr>
        <w:spacing w:line="240" w:lineRule="auto"/>
        <w:rPr>
          <w:color w:val="000000"/>
        </w:rPr>
      </w:pPr>
    </w:p>
    <w:p w14:paraId="5EC46A59" w14:textId="77777777" w:rsidR="002539AC" w:rsidRDefault="00327788">
      <w:pPr>
        <w:pBdr>
          <w:top w:val="nil"/>
          <w:left w:val="nil"/>
          <w:bottom w:val="nil"/>
          <w:right w:val="nil"/>
          <w:between w:val="nil"/>
        </w:pBdr>
        <w:spacing w:line="240" w:lineRule="auto"/>
        <w:rPr>
          <w:color w:val="000000"/>
        </w:rPr>
      </w:pPr>
      <w:r>
        <w:rPr>
          <w:color w:val="000000"/>
        </w:rPr>
        <w:t xml:space="preserve">Regina Everitt was the perfect choice for the last day’s keynote, keeping us extremely energised whilst highlighting the opportunity to try new things in unusual situations like the pandemic. Being based in the library, surrounded by computers and internet, I appreciated the emphasis on the need for digital learning support, both in terms of training and infrastructure. </w:t>
      </w:r>
    </w:p>
    <w:p w14:paraId="5EC46A5A" w14:textId="77777777" w:rsidR="002539AC" w:rsidRDefault="00327788">
      <w:pPr>
        <w:pBdr>
          <w:top w:val="nil"/>
          <w:left w:val="nil"/>
          <w:bottom w:val="nil"/>
          <w:right w:val="nil"/>
          <w:between w:val="nil"/>
        </w:pBdr>
        <w:spacing w:line="240" w:lineRule="auto"/>
        <w:rPr>
          <w:color w:val="000000"/>
        </w:rPr>
      </w:pPr>
      <w:r>
        <w:rPr>
          <w:color w:val="000000"/>
        </w:rPr>
        <w:t xml:space="preserve">With eyes straying to home, another note of familiarity was struck with a talk by Meredith </w:t>
      </w:r>
      <w:proofErr w:type="spellStart"/>
      <w:r>
        <w:rPr>
          <w:color w:val="000000"/>
        </w:rPr>
        <w:t>Knoff</w:t>
      </w:r>
      <w:proofErr w:type="spellEnd"/>
      <w:r>
        <w:rPr>
          <w:color w:val="000000"/>
        </w:rPr>
        <w:t xml:space="preserve"> and Margaret McLaughlin on research consultations, which have similarities to King’s Libraries’ one to one sessions. I liked the idea of it being a learner-centred ‘research jumpstart’ and encouraging students to lead by trying their own search first.</w:t>
      </w:r>
    </w:p>
    <w:p w14:paraId="5EC46A5B" w14:textId="77777777" w:rsidR="002539AC" w:rsidRDefault="002539AC">
      <w:pPr>
        <w:pBdr>
          <w:top w:val="nil"/>
          <w:left w:val="nil"/>
          <w:bottom w:val="nil"/>
          <w:right w:val="nil"/>
          <w:between w:val="nil"/>
        </w:pBdr>
        <w:spacing w:line="240" w:lineRule="auto"/>
        <w:rPr>
          <w:color w:val="000000"/>
        </w:rPr>
      </w:pPr>
    </w:p>
    <w:p w14:paraId="5EC46A5C" w14:textId="77777777" w:rsidR="002539AC" w:rsidRDefault="00327788">
      <w:pPr>
        <w:pBdr>
          <w:top w:val="nil"/>
          <w:left w:val="nil"/>
          <w:bottom w:val="nil"/>
          <w:right w:val="nil"/>
          <w:between w:val="nil"/>
        </w:pBdr>
        <w:spacing w:line="240" w:lineRule="auto"/>
        <w:rPr>
          <w:color w:val="000000"/>
        </w:rPr>
      </w:pPr>
      <w:r>
        <w:rPr>
          <w:color w:val="000000"/>
        </w:rPr>
        <w:t xml:space="preserve">I wanted to stay a little longer and chat to new friends, but the train timetable put paid to that as I went dashing through the town to catch the last non-cancelled train. Luckily the conference had a cloakroom, cheerily </w:t>
      </w:r>
      <w:proofErr w:type="gramStart"/>
      <w:r>
        <w:rPr>
          <w:color w:val="000000"/>
        </w:rPr>
        <w:t>staffed</w:t>
      </w:r>
      <w:proofErr w:type="gramEnd"/>
      <w:r>
        <w:rPr>
          <w:color w:val="000000"/>
        </w:rPr>
        <w:t xml:space="preserve"> and perfectly categorised (of course it would be, being run by library and library-adjacent volunteers!). This is a moment to say thank you to the organisers of LILAC and all the volunteers who were always ready with a smile and helpful direction.</w:t>
      </w:r>
    </w:p>
    <w:p w14:paraId="5EC46A5D" w14:textId="77777777" w:rsidR="002539AC" w:rsidRDefault="002539AC">
      <w:pPr>
        <w:pBdr>
          <w:top w:val="nil"/>
          <w:left w:val="nil"/>
          <w:bottom w:val="nil"/>
          <w:right w:val="nil"/>
          <w:between w:val="nil"/>
        </w:pBdr>
        <w:spacing w:line="240" w:lineRule="auto"/>
        <w:rPr>
          <w:color w:val="000000"/>
        </w:rPr>
      </w:pPr>
    </w:p>
    <w:p w14:paraId="5EC46A5E" w14:textId="77777777" w:rsidR="002539AC" w:rsidRDefault="00327788">
      <w:pPr>
        <w:pBdr>
          <w:top w:val="nil"/>
          <w:left w:val="nil"/>
          <w:bottom w:val="nil"/>
          <w:right w:val="nil"/>
          <w:between w:val="nil"/>
        </w:pBdr>
        <w:spacing w:line="240" w:lineRule="auto"/>
        <w:rPr>
          <w:color w:val="000000"/>
        </w:rPr>
      </w:pPr>
      <w:r>
        <w:rPr>
          <w:noProof/>
          <w:color w:val="000000"/>
        </w:rPr>
        <w:drawing>
          <wp:anchor distT="0" distB="0" distL="114300" distR="114300" simplePos="0" relativeHeight="251662336" behindDoc="0" locked="0" layoutInCell="1" hidden="0" allowOverlap="1" wp14:anchorId="5EC46A88" wp14:editId="01CF68C7">
            <wp:simplePos x="0" y="0"/>
            <wp:positionH relativeFrom="margin">
              <wp:posOffset>161290</wp:posOffset>
            </wp:positionH>
            <wp:positionV relativeFrom="margin">
              <wp:posOffset>5632450</wp:posOffset>
            </wp:positionV>
            <wp:extent cx="2700000" cy="2700000"/>
            <wp:effectExtent l="0" t="0" r="0" b="0"/>
            <wp:wrapSquare wrapText="bothSides" distT="0" distB="0" distL="114300" distR="114300"/>
            <wp:docPr id="20" name="image3.jpg" descr="Food (salad, crisps, fruit)."/>
            <wp:cNvGraphicFramePr/>
            <a:graphic xmlns:a="http://schemas.openxmlformats.org/drawingml/2006/main">
              <a:graphicData uri="http://schemas.openxmlformats.org/drawingml/2006/picture">
                <pic:pic xmlns:pic="http://schemas.openxmlformats.org/drawingml/2006/picture">
                  <pic:nvPicPr>
                    <pic:cNvPr id="20" name="image3.jpg" descr="Food (salad, crisps, fruit)."/>
                    <pic:cNvPicPr preferRelativeResize="0"/>
                  </pic:nvPicPr>
                  <pic:blipFill>
                    <a:blip r:embed="rId14"/>
                    <a:srcRect/>
                    <a:stretch>
                      <a:fillRect/>
                    </a:stretch>
                  </pic:blipFill>
                  <pic:spPr>
                    <a:xfrm>
                      <a:off x="0" y="0"/>
                      <a:ext cx="2700000" cy="2700000"/>
                    </a:xfrm>
                    <a:prstGeom prst="rect">
                      <a:avLst/>
                    </a:prstGeom>
                    <a:ln/>
                  </pic:spPr>
                </pic:pic>
              </a:graphicData>
            </a:graphic>
          </wp:anchor>
        </w:drawing>
      </w:r>
      <w:sdt>
        <w:sdtPr>
          <w:tag w:val="goog_rdk_8"/>
          <w:id w:val="-338779309"/>
        </w:sdtPr>
        <w:sdtEndPr/>
        <w:sdtContent/>
      </w:sdt>
      <w:sdt>
        <w:sdtPr>
          <w:tag w:val="goog_rdk_9"/>
          <w:id w:val="-135719826"/>
        </w:sdtPr>
        <w:sdtEndPr/>
        <w:sdtContent/>
      </w:sdt>
      <w:r>
        <w:rPr>
          <w:noProof/>
          <w:color w:val="000000"/>
        </w:rPr>
        <w:drawing>
          <wp:anchor distT="0" distB="0" distL="114300" distR="114300" simplePos="0" relativeHeight="251663360" behindDoc="0" locked="0" layoutInCell="1" hidden="0" allowOverlap="1" wp14:anchorId="5EC46A8A" wp14:editId="083AB790">
            <wp:simplePos x="0" y="0"/>
            <wp:positionH relativeFrom="margin">
              <wp:posOffset>3286125</wp:posOffset>
            </wp:positionH>
            <wp:positionV relativeFrom="margin">
              <wp:posOffset>5639819</wp:posOffset>
            </wp:positionV>
            <wp:extent cx="2700000" cy="2700000"/>
            <wp:effectExtent l="0" t="0" r="0" b="0"/>
            <wp:wrapSquare wrapText="bothSides" distT="0" distB="0" distL="114300" distR="114300"/>
            <wp:docPr id="23" name="image4.jpg" descr="A hand holding three chocolatey snacks."/>
            <wp:cNvGraphicFramePr/>
            <a:graphic xmlns:a="http://schemas.openxmlformats.org/drawingml/2006/main">
              <a:graphicData uri="http://schemas.openxmlformats.org/drawingml/2006/picture">
                <pic:pic xmlns:pic="http://schemas.openxmlformats.org/drawingml/2006/picture">
                  <pic:nvPicPr>
                    <pic:cNvPr id="23" name="image4.jpg" descr="A hand holding three chocolatey snacks."/>
                    <pic:cNvPicPr preferRelativeResize="0"/>
                  </pic:nvPicPr>
                  <pic:blipFill>
                    <a:blip r:embed="rId15"/>
                    <a:srcRect/>
                    <a:stretch>
                      <a:fillRect/>
                    </a:stretch>
                  </pic:blipFill>
                  <pic:spPr>
                    <a:xfrm>
                      <a:off x="0" y="0"/>
                      <a:ext cx="2700000" cy="2700000"/>
                    </a:xfrm>
                    <a:prstGeom prst="rect">
                      <a:avLst/>
                    </a:prstGeom>
                    <a:ln/>
                  </pic:spPr>
                </pic:pic>
              </a:graphicData>
            </a:graphic>
          </wp:anchor>
        </w:drawing>
      </w:r>
      <w:r>
        <w:rPr>
          <w:color w:val="000000"/>
        </w:rPr>
        <w:t xml:space="preserve">To anyone thinking of attending LILAC as a </w:t>
      </w:r>
      <w:proofErr w:type="gramStart"/>
      <w:r>
        <w:rPr>
          <w:color w:val="000000"/>
        </w:rPr>
        <w:t>first-timer</w:t>
      </w:r>
      <w:proofErr w:type="gramEnd"/>
      <w:r>
        <w:rPr>
          <w:color w:val="000000"/>
        </w:rPr>
        <w:t xml:space="preserve">, I’d definitely recommend it—bring a lot of empty </w:t>
      </w:r>
      <w:proofErr w:type="spellStart"/>
      <w:r>
        <w:rPr>
          <w:color w:val="000000"/>
        </w:rPr>
        <w:t>brainspace</w:t>
      </w:r>
      <w:proofErr w:type="spellEnd"/>
      <w:r>
        <w:rPr>
          <w:color w:val="000000"/>
        </w:rPr>
        <w:t xml:space="preserve"> and an empty stomach to fill, and don’t be afraid to talk to complete strangers as everyone is so friendly.</w:t>
      </w:r>
      <w:r>
        <w:rPr>
          <w:noProof/>
        </w:rPr>
        <mc:AlternateContent>
          <mc:Choice Requires="wpg">
            <w:drawing>
              <wp:anchor distT="0" distB="0" distL="114300" distR="114300" simplePos="0" relativeHeight="251664384" behindDoc="0" locked="0" layoutInCell="1" hidden="0" allowOverlap="1" wp14:anchorId="5EC46A8C" wp14:editId="5EC46A8D">
                <wp:simplePos x="0" y="0"/>
                <wp:positionH relativeFrom="column">
                  <wp:posOffset>114300</wp:posOffset>
                </wp:positionH>
                <wp:positionV relativeFrom="paragraph">
                  <wp:posOffset>571500</wp:posOffset>
                </wp:positionV>
                <wp:extent cx="2889250" cy="407035"/>
                <wp:effectExtent l="0" t="0" r="0" b="0"/>
                <wp:wrapSquare wrapText="bothSides" distT="0" distB="0" distL="114300" distR="114300"/>
                <wp:docPr id="18" name="Rectangle 18"/>
                <wp:cNvGraphicFramePr/>
                <a:graphic xmlns:a="http://schemas.openxmlformats.org/drawingml/2006/main">
                  <a:graphicData uri="http://schemas.microsoft.com/office/word/2010/wordprocessingShape">
                    <wps:wsp>
                      <wps:cNvSpPr/>
                      <wps:spPr>
                        <a:xfrm>
                          <a:off x="3906138" y="3581245"/>
                          <a:ext cx="2879725" cy="397510"/>
                        </a:xfrm>
                        <a:prstGeom prst="rect">
                          <a:avLst/>
                        </a:prstGeom>
                        <a:solidFill>
                          <a:schemeClr val="lt1"/>
                        </a:solidFill>
                        <a:ln>
                          <a:noFill/>
                        </a:ln>
                      </wps:spPr>
                      <wps:txbx>
                        <w:txbxContent>
                          <w:p w14:paraId="5EC46AA3" w14:textId="77777777" w:rsidR="002539AC" w:rsidRDefault="00327788">
                            <w:pPr>
                              <w:spacing w:line="240" w:lineRule="auto"/>
                              <w:textDirection w:val="btLr"/>
                            </w:pPr>
                            <w:r>
                              <w:rPr>
                                <w:b/>
                                <w:color w:val="000000"/>
                              </w:rPr>
                              <w:t>Figure 3:</w:t>
                            </w:r>
                            <w:r>
                              <w:rPr>
                                <w:color w:val="000000"/>
                              </w:rPr>
                              <w:t xml:space="preserve"> Excellent food choices. Photo by author.</w:t>
                            </w:r>
                          </w:p>
                          <w:p w14:paraId="5EC46AA4" w14:textId="77777777" w:rsidR="002539AC" w:rsidRDefault="002539AC">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114300</wp:posOffset>
                </wp:positionH>
                <wp:positionV relativeFrom="paragraph">
                  <wp:posOffset>571500</wp:posOffset>
                </wp:positionV>
                <wp:extent cx="2889250" cy="407035"/>
                <wp:effectExtent b="0" l="0" r="0" t="0"/>
                <wp:wrapSquare wrapText="bothSides" distB="0" distT="0" distL="114300" distR="114300"/>
                <wp:docPr id="18" name="image9.png"/>
                <a:graphic>
                  <a:graphicData uri="http://schemas.openxmlformats.org/drawingml/2006/picture">
                    <pic:pic>
                      <pic:nvPicPr>
                        <pic:cNvPr id="0" name="image9.png"/>
                        <pic:cNvPicPr preferRelativeResize="0"/>
                      </pic:nvPicPr>
                      <pic:blipFill>
                        <a:blip r:embed="rId19"/>
                        <a:srcRect/>
                        <a:stretch>
                          <a:fillRect/>
                        </a:stretch>
                      </pic:blipFill>
                      <pic:spPr>
                        <a:xfrm>
                          <a:off x="0" y="0"/>
                          <a:ext cx="2889250" cy="407035"/>
                        </a:xfrm>
                        <a:prstGeom prst="rect"/>
                        <a:ln/>
                      </pic:spPr>
                    </pic:pic>
                  </a:graphicData>
                </a:graphic>
              </wp:anchor>
            </w:drawing>
          </mc:Fallback>
        </mc:AlternateContent>
      </w:r>
      <w:r>
        <w:rPr>
          <w:noProof/>
        </w:rPr>
        <mc:AlternateContent>
          <mc:Choice Requires="wpg">
            <w:drawing>
              <wp:anchor distT="0" distB="0" distL="114300" distR="114300" simplePos="0" relativeHeight="251665408" behindDoc="0" locked="0" layoutInCell="1" hidden="0" allowOverlap="1" wp14:anchorId="5EC46A8E" wp14:editId="5EC46A8F">
                <wp:simplePos x="0" y="0"/>
                <wp:positionH relativeFrom="column">
                  <wp:posOffset>3200400</wp:posOffset>
                </wp:positionH>
                <wp:positionV relativeFrom="paragraph">
                  <wp:posOffset>558800</wp:posOffset>
                </wp:positionV>
                <wp:extent cx="2889250" cy="416560"/>
                <wp:effectExtent l="0" t="0" r="0" b="0"/>
                <wp:wrapSquare wrapText="bothSides" distT="0" distB="0" distL="114300" distR="114300"/>
                <wp:docPr id="15" name="Rectangle 15"/>
                <wp:cNvGraphicFramePr/>
                <a:graphic xmlns:a="http://schemas.openxmlformats.org/drawingml/2006/main">
                  <a:graphicData uri="http://schemas.microsoft.com/office/word/2010/wordprocessingShape">
                    <wps:wsp>
                      <wps:cNvSpPr/>
                      <wps:spPr>
                        <a:xfrm>
                          <a:off x="3906138" y="3576483"/>
                          <a:ext cx="2879725" cy="407035"/>
                        </a:xfrm>
                        <a:prstGeom prst="rect">
                          <a:avLst/>
                        </a:prstGeom>
                        <a:solidFill>
                          <a:schemeClr val="lt1"/>
                        </a:solidFill>
                        <a:ln>
                          <a:noFill/>
                        </a:ln>
                      </wps:spPr>
                      <wps:txbx>
                        <w:txbxContent>
                          <w:p w14:paraId="5EC46AA5" w14:textId="77777777" w:rsidR="002539AC" w:rsidRDefault="00327788">
                            <w:pPr>
                              <w:spacing w:line="240" w:lineRule="auto"/>
                              <w:textDirection w:val="btLr"/>
                            </w:pPr>
                            <w:r>
                              <w:rPr>
                                <w:b/>
                                <w:color w:val="000000"/>
                              </w:rPr>
                              <w:t>Figure 4:</w:t>
                            </w:r>
                            <w:r>
                              <w:rPr>
                                <w:color w:val="000000"/>
                              </w:rPr>
                              <w:t xml:space="preserve"> Acquisitioning snacks (multiple copies). Photo by author.</w:t>
                            </w:r>
                          </w:p>
                          <w:p w14:paraId="5EC46AA6" w14:textId="77777777" w:rsidR="002539AC" w:rsidRDefault="002539AC">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3200400</wp:posOffset>
                </wp:positionH>
                <wp:positionV relativeFrom="paragraph">
                  <wp:posOffset>558800</wp:posOffset>
                </wp:positionV>
                <wp:extent cx="2889250" cy="416560"/>
                <wp:effectExtent b="0" l="0" r="0" t="0"/>
                <wp:wrapSquare wrapText="bothSides" distB="0" distT="0" distL="114300" distR="114300"/>
                <wp:docPr id="15" name="image6.png"/>
                <a:graphic>
                  <a:graphicData uri="http://schemas.openxmlformats.org/drawingml/2006/picture">
                    <pic:pic>
                      <pic:nvPicPr>
                        <pic:cNvPr id="0" name="image6.png"/>
                        <pic:cNvPicPr preferRelativeResize="0"/>
                      </pic:nvPicPr>
                      <pic:blipFill>
                        <a:blip r:embed="rId20"/>
                        <a:srcRect/>
                        <a:stretch>
                          <a:fillRect/>
                        </a:stretch>
                      </pic:blipFill>
                      <pic:spPr>
                        <a:xfrm>
                          <a:off x="0" y="0"/>
                          <a:ext cx="2889250" cy="416560"/>
                        </a:xfrm>
                        <a:prstGeom prst="rect"/>
                        <a:ln/>
                      </pic:spPr>
                    </pic:pic>
                  </a:graphicData>
                </a:graphic>
              </wp:anchor>
            </w:drawing>
          </mc:Fallback>
        </mc:AlternateContent>
      </w:r>
    </w:p>
    <w:p w14:paraId="5EC46A5F" w14:textId="77777777" w:rsidR="002539AC" w:rsidRDefault="002539AC">
      <w:pPr>
        <w:pBdr>
          <w:top w:val="nil"/>
          <w:left w:val="nil"/>
          <w:bottom w:val="nil"/>
          <w:right w:val="nil"/>
          <w:between w:val="nil"/>
        </w:pBdr>
        <w:spacing w:line="240" w:lineRule="auto"/>
        <w:rPr>
          <w:color w:val="000000"/>
        </w:rPr>
      </w:pPr>
    </w:p>
    <w:p w14:paraId="5EC46A60" w14:textId="77777777" w:rsidR="002539AC" w:rsidRDefault="00327788">
      <w:pPr>
        <w:pBdr>
          <w:top w:val="nil"/>
          <w:left w:val="nil"/>
          <w:bottom w:val="nil"/>
          <w:right w:val="nil"/>
          <w:between w:val="nil"/>
        </w:pBdr>
        <w:spacing w:line="240" w:lineRule="auto"/>
        <w:rPr>
          <w:color w:val="000000"/>
        </w:rPr>
      </w:pPr>
      <w:r>
        <w:rPr>
          <w:color w:val="000000"/>
        </w:rPr>
        <w:t>*I jest; there are no skeletons in the staffroom cupboard. There is, however, an unclaimed pot of hummus in the staffroom fridge, old enough to count as Archival material.</w:t>
      </w:r>
    </w:p>
    <w:p w14:paraId="5EC46A61" w14:textId="77777777" w:rsidR="002539AC" w:rsidRDefault="00327788">
      <w:pPr>
        <w:pBdr>
          <w:top w:val="nil"/>
          <w:left w:val="nil"/>
          <w:bottom w:val="nil"/>
          <w:right w:val="nil"/>
          <w:between w:val="nil"/>
        </w:pBdr>
        <w:spacing w:line="240" w:lineRule="auto"/>
        <w:rPr>
          <w:color w:val="000000"/>
        </w:rPr>
      </w:pPr>
      <w:r>
        <w:rPr>
          <w:color w:val="000000"/>
        </w:rPr>
        <w:lastRenderedPageBreak/>
        <w:t> </w:t>
      </w:r>
    </w:p>
    <w:p w14:paraId="5EC46A62" w14:textId="77777777" w:rsidR="002539AC" w:rsidRDefault="00327788">
      <w:pPr>
        <w:keepNext/>
        <w:keepLines/>
        <w:pBdr>
          <w:top w:val="nil"/>
          <w:left w:val="nil"/>
          <w:bottom w:val="nil"/>
          <w:right w:val="nil"/>
          <w:between w:val="nil"/>
        </w:pBdr>
        <w:spacing w:after="200" w:line="240" w:lineRule="auto"/>
        <w:rPr>
          <w:b/>
          <w:color w:val="000000"/>
        </w:rPr>
      </w:pPr>
      <w:r>
        <w:rPr>
          <w:b/>
          <w:color w:val="000000"/>
          <w:sz w:val="28"/>
          <w:szCs w:val="28"/>
        </w:rPr>
        <w:t>Talks referenced (in order of mention)</w:t>
      </w:r>
    </w:p>
    <w:p w14:paraId="5EC46A63" w14:textId="77777777" w:rsidR="002539AC" w:rsidRDefault="00327788">
      <w:pPr>
        <w:pBdr>
          <w:top w:val="nil"/>
          <w:left w:val="nil"/>
          <w:bottom w:val="nil"/>
          <w:right w:val="nil"/>
          <w:between w:val="nil"/>
        </w:pBdr>
        <w:spacing w:line="240" w:lineRule="auto"/>
        <w:rPr>
          <w:color w:val="000000"/>
        </w:rPr>
      </w:pPr>
      <w:r>
        <w:rPr>
          <w:color w:val="000000"/>
        </w:rPr>
        <w:t>Garcia Grau, E. </w:t>
      </w:r>
      <w:hyperlink r:id="rId21">
        <w:r>
          <w:rPr>
            <w:color w:val="0000FF"/>
            <w:u w:val="single"/>
          </w:rPr>
          <w:t>Why don’t they like me? The trials and tribulations of a newly qualified Science librarian</w:t>
        </w:r>
      </w:hyperlink>
    </w:p>
    <w:p w14:paraId="5EC46A64" w14:textId="77777777" w:rsidR="002539AC" w:rsidRDefault="002539AC">
      <w:pPr>
        <w:pBdr>
          <w:top w:val="nil"/>
          <w:left w:val="nil"/>
          <w:bottom w:val="nil"/>
          <w:right w:val="nil"/>
          <w:between w:val="nil"/>
        </w:pBdr>
        <w:spacing w:line="240" w:lineRule="auto"/>
        <w:rPr>
          <w:color w:val="000000"/>
        </w:rPr>
      </w:pPr>
    </w:p>
    <w:p w14:paraId="5EC46A65" w14:textId="18EF2CB9" w:rsidR="002539AC" w:rsidRDefault="00173FAC">
      <w:pPr>
        <w:pBdr>
          <w:top w:val="nil"/>
          <w:left w:val="nil"/>
          <w:bottom w:val="nil"/>
          <w:right w:val="nil"/>
          <w:between w:val="nil"/>
        </w:pBdr>
        <w:spacing w:line="240" w:lineRule="auto"/>
        <w:rPr>
          <w:color w:val="000000"/>
        </w:rPr>
      </w:pPr>
      <w:hyperlink r:id="rId22" w:history="1">
        <w:r w:rsidR="005C5C62" w:rsidRPr="00213266">
          <w:rPr>
            <w:rStyle w:val="Hyperlink"/>
          </w:rPr>
          <w:t>Cassidy, N., Peach, T., Smith, N., &amp; Williams, K.</w:t>
        </w:r>
      </w:hyperlink>
      <w:r w:rsidR="005C5C62">
        <w:rPr>
          <w:color w:val="000000"/>
        </w:rPr>
        <w:t> </w:t>
      </w:r>
      <w:hyperlink r:id="rId23">
        <w:r w:rsidR="008D26EB">
          <w:rPr>
            <w:color w:val="0000FF"/>
            <w:u w:val="single"/>
          </w:rPr>
          <w:t>New professional panel</w:t>
        </w:r>
      </w:hyperlink>
    </w:p>
    <w:p w14:paraId="5EC46A66" w14:textId="77777777" w:rsidR="002539AC" w:rsidRDefault="002539AC">
      <w:pPr>
        <w:pBdr>
          <w:top w:val="nil"/>
          <w:left w:val="nil"/>
          <w:bottom w:val="nil"/>
          <w:right w:val="nil"/>
          <w:between w:val="nil"/>
        </w:pBdr>
        <w:spacing w:line="240" w:lineRule="auto"/>
        <w:rPr>
          <w:color w:val="000000"/>
        </w:rPr>
      </w:pPr>
    </w:p>
    <w:p w14:paraId="5EC46A67" w14:textId="77777777" w:rsidR="002539AC" w:rsidRDefault="00327788">
      <w:pPr>
        <w:pBdr>
          <w:top w:val="nil"/>
          <w:left w:val="nil"/>
          <w:bottom w:val="nil"/>
          <w:right w:val="nil"/>
          <w:between w:val="nil"/>
        </w:pBdr>
        <w:spacing w:line="240" w:lineRule="auto"/>
        <w:rPr>
          <w:color w:val="000000"/>
        </w:rPr>
      </w:pPr>
      <w:proofErr w:type="spellStart"/>
      <w:r>
        <w:rPr>
          <w:color w:val="000000"/>
        </w:rPr>
        <w:t>Trowell</w:t>
      </w:r>
      <w:proofErr w:type="spellEnd"/>
      <w:r>
        <w:rPr>
          <w:color w:val="000000"/>
        </w:rPr>
        <w:t>, C. &amp; Castle, C. </w:t>
      </w:r>
      <w:hyperlink r:id="rId24">
        <w:r>
          <w:rPr>
            <w:color w:val="0000FF"/>
            <w:u w:val="single"/>
          </w:rPr>
          <w:t>Cartooning the Library: why and how to use applied comics for information literacy!</w:t>
        </w:r>
      </w:hyperlink>
    </w:p>
    <w:p w14:paraId="5EC46A68" w14:textId="77777777" w:rsidR="002539AC" w:rsidRDefault="002539AC">
      <w:pPr>
        <w:pBdr>
          <w:top w:val="nil"/>
          <w:left w:val="nil"/>
          <w:bottom w:val="nil"/>
          <w:right w:val="nil"/>
          <w:between w:val="nil"/>
        </w:pBdr>
        <w:spacing w:line="240" w:lineRule="auto"/>
        <w:rPr>
          <w:color w:val="000000"/>
        </w:rPr>
      </w:pPr>
    </w:p>
    <w:p w14:paraId="5EC46A69" w14:textId="77777777" w:rsidR="002539AC" w:rsidRDefault="00327788">
      <w:pPr>
        <w:pBdr>
          <w:top w:val="nil"/>
          <w:left w:val="nil"/>
          <w:bottom w:val="nil"/>
          <w:right w:val="nil"/>
          <w:between w:val="nil"/>
        </w:pBdr>
        <w:spacing w:line="240" w:lineRule="auto"/>
        <w:rPr>
          <w:color w:val="000000"/>
        </w:rPr>
      </w:pPr>
      <w:r>
        <w:rPr>
          <w:color w:val="000000"/>
        </w:rPr>
        <w:t>McCaul, L. &amp; O'Toole-Mills, T.  </w:t>
      </w:r>
      <w:hyperlink r:id="rId25">
        <w:r>
          <w:rPr>
            <w:color w:val="0000FF"/>
            <w:u w:val="single"/>
          </w:rPr>
          <w:t>‘Making the most of your digital readings’: planning and delivering a new workshop</w:t>
        </w:r>
      </w:hyperlink>
    </w:p>
    <w:p w14:paraId="5EC46A6A" w14:textId="77777777" w:rsidR="002539AC" w:rsidRDefault="002539AC">
      <w:pPr>
        <w:pBdr>
          <w:top w:val="nil"/>
          <w:left w:val="nil"/>
          <w:bottom w:val="nil"/>
          <w:right w:val="nil"/>
          <w:between w:val="nil"/>
        </w:pBdr>
        <w:spacing w:line="240" w:lineRule="auto"/>
        <w:rPr>
          <w:color w:val="000000"/>
        </w:rPr>
      </w:pPr>
    </w:p>
    <w:p w14:paraId="5EC46A6B" w14:textId="77777777" w:rsidR="002539AC" w:rsidRDefault="00327788">
      <w:pPr>
        <w:pBdr>
          <w:top w:val="nil"/>
          <w:left w:val="nil"/>
          <w:bottom w:val="nil"/>
          <w:right w:val="nil"/>
          <w:between w:val="nil"/>
        </w:pBdr>
        <w:spacing w:line="240" w:lineRule="auto"/>
        <w:rPr>
          <w:color w:val="000000"/>
        </w:rPr>
      </w:pPr>
      <w:r>
        <w:t>King, M</w:t>
      </w:r>
      <w:r>
        <w:rPr>
          <w:color w:val="0000FF"/>
          <w:u w:val="single"/>
        </w:rPr>
        <w:t>.</w:t>
      </w:r>
      <w:r>
        <w:rPr>
          <w:color w:val="000000"/>
        </w:rPr>
        <w:t> </w:t>
      </w:r>
      <w:hyperlink r:id="rId26">
        <w:r>
          <w:rPr>
            <w:color w:val="0000FF"/>
            <w:u w:val="single"/>
          </w:rPr>
          <w:t>Accessibility – what does it mean for libraries and education?</w:t>
        </w:r>
      </w:hyperlink>
    </w:p>
    <w:p w14:paraId="5EC46A6C" w14:textId="77777777" w:rsidR="002539AC" w:rsidRDefault="002539AC">
      <w:pPr>
        <w:pBdr>
          <w:top w:val="nil"/>
          <w:left w:val="nil"/>
          <w:bottom w:val="nil"/>
          <w:right w:val="nil"/>
          <w:between w:val="nil"/>
        </w:pBdr>
        <w:spacing w:line="240" w:lineRule="auto"/>
        <w:rPr>
          <w:color w:val="000000"/>
        </w:rPr>
      </w:pPr>
    </w:p>
    <w:p w14:paraId="5EC46A6D" w14:textId="77777777" w:rsidR="002539AC" w:rsidRDefault="00327788">
      <w:pPr>
        <w:pBdr>
          <w:top w:val="nil"/>
          <w:left w:val="nil"/>
          <w:bottom w:val="nil"/>
          <w:right w:val="nil"/>
          <w:between w:val="nil"/>
        </w:pBdr>
        <w:spacing w:line="240" w:lineRule="auto"/>
        <w:rPr>
          <w:color w:val="000000"/>
        </w:rPr>
      </w:pPr>
      <w:r>
        <w:rPr>
          <w:color w:val="000000"/>
        </w:rPr>
        <w:t xml:space="preserve">Carlyle, R., Howarth, P., &amp; </w:t>
      </w:r>
      <w:proofErr w:type="spellStart"/>
      <w:r>
        <w:rPr>
          <w:color w:val="000000"/>
        </w:rPr>
        <w:t>Carr</w:t>
      </w:r>
      <w:proofErr w:type="spellEnd"/>
      <w:r>
        <w:rPr>
          <w:color w:val="000000"/>
        </w:rPr>
        <w:t>, K. </w:t>
      </w:r>
      <w:hyperlink r:id="rId27">
        <w:r>
          <w:rPr>
            <w:color w:val="0000FF"/>
            <w:u w:val="single"/>
          </w:rPr>
          <w:t>Building digital health literacy into existing services: a partnership approach</w:t>
        </w:r>
      </w:hyperlink>
    </w:p>
    <w:p w14:paraId="5EC46A6E" w14:textId="77777777" w:rsidR="002539AC" w:rsidRDefault="002539AC">
      <w:pPr>
        <w:pBdr>
          <w:top w:val="nil"/>
          <w:left w:val="nil"/>
          <w:bottom w:val="nil"/>
          <w:right w:val="nil"/>
          <w:between w:val="nil"/>
        </w:pBdr>
        <w:spacing w:line="240" w:lineRule="auto"/>
        <w:rPr>
          <w:color w:val="000000"/>
        </w:rPr>
      </w:pPr>
    </w:p>
    <w:p w14:paraId="5EC46A6F" w14:textId="77777777" w:rsidR="002539AC" w:rsidRDefault="00327788">
      <w:pPr>
        <w:pBdr>
          <w:top w:val="nil"/>
          <w:left w:val="nil"/>
          <w:bottom w:val="nil"/>
          <w:right w:val="nil"/>
          <w:between w:val="nil"/>
        </w:pBdr>
        <w:spacing w:line="240" w:lineRule="auto"/>
        <w:rPr>
          <w:color w:val="000000"/>
        </w:rPr>
      </w:pPr>
      <w:r>
        <w:rPr>
          <w:color w:val="000000"/>
        </w:rPr>
        <w:t>Hector, E. </w:t>
      </w:r>
      <w:hyperlink r:id="rId28">
        <w:r>
          <w:rPr>
            <w:color w:val="0000FF"/>
            <w:u w:val="single"/>
          </w:rPr>
          <w:t>Developing a practical workflow for maintaining online learning objects</w:t>
        </w:r>
      </w:hyperlink>
    </w:p>
    <w:p w14:paraId="5EC46A70" w14:textId="77777777" w:rsidR="002539AC" w:rsidRDefault="002539AC">
      <w:pPr>
        <w:pBdr>
          <w:top w:val="nil"/>
          <w:left w:val="nil"/>
          <w:bottom w:val="nil"/>
          <w:right w:val="nil"/>
          <w:between w:val="nil"/>
        </w:pBdr>
        <w:spacing w:line="240" w:lineRule="auto"/>
        <w:rPr>
          <w:color w:val="000000"/>
        </w:rPr>
      </w:pPr>
    </w:p>
    <w:p w14:paraId="5EC46A71" w14:textId="77777777" w:rsidR="002539AC" w:rsidRDefault="00327788">
      <w:pPr>
        <w:pBdr>
          <w:top w:val="nil"/>
          <w:left w:val="nil"/>
          <w:bottom w:val="nil"/>
          <w:right w:val="nil"/>
          <w:between w:val="nil"/>
        </w:pBdr>
        <w:spacing w:line="240" w:lineRule="auto"/>
        <w:rPr>
          <w:color w:val="000000"/>
        </w:rPr>
      </w:pPr>
      <w:proofErr w:type="spellStart"/>
      <w:r>
        <w:rPr>
          <w:color w:val="000000"/>
        </w:rPr>
        <w:t>Azadbakht</w:t>
      </w:r>
      <w:proofErr w:type="spellEnd"/>
      <w:r>
        <w:rPr>
          <w:color w:val="000000"/>
        </w:rPr>
        <w:t>, E. &amp; Schultz, T. </w:t>
      </w:r>
      <w:hyperlink r:id="rId29">
        <w:r>
          <w:rPr>
            <w:color w:val="0000FF"/>
            <w:u w:val="single"/>
          </w:rPr>
          <w:t>Exploring open pedagogy in a credit-bearing library course</w:t>
        </w:r>
      </w:hyperlink>
    </w:p>
    <w:p w14:paraId="5EC46A72" w14:textId="77777777" w:rsidR="002539AC" w:rsidRDefault="002539AC">
      <w:pPr>
        <w:pBdr>
          <w:top w:val="nil"/>
          <w:left w:val="nil"/>
          <w:bottom w:val="nil"/>
          <w:right w:val="nil"/>
          <w:between w:val="nil"/>
        </w:pBdr>
        <w:spacing w:line="240" w:lineRule="auto"/>
        <w:rPr>
          <w:color w:val="000000"/>
        </w:rPr>
      </w:pPr>
    </w:p>
    <w:p w14:paraId="5EC46A73" w14:textId="77777777" w:rsidR="002539AC" w:rsidRDefault="00327788">
      <w:pPr>
        <w:pBdr>
          <w:top w:val="nil"/>
          <w:left w:val="nil"/>
          <w:bottom w:val="nil"/>
          <w:right w:val="nil"/>
          <w:between w:val="nil"/>
        </w:pBdr>
        <w:spacing w:line="240" w:lineRule="auto"/>
        <w:rPr>
          <w:color w:val="000000"/>
        </w:rPr>
      </w:pPr>
      <w:r>
        <w:rPr>
          <w:color w:val="000000"/>
        </w:rPr>
        <w:t>McKinney, P., Peacock, C., &amp; Cox, A. </w:t>
      </w:r>
      <w:hyperlink r:id="rId30">
        <w:r>
          <w:rPr>
            <w:color w:val="0000FF"/>
            <w:u w:val="single"/>
          </w:rPr>
          <w:t>The information literacy practices of LGBTQ+ students’ self-tracking: attitudes to data collection, data privacy and data sharing</w:t>
        </w:r>
      </w:hyperlink>
    </w:p>
    <w:p w14:paraId="5EC46A74" w14:textId="77777777" w:rsidR="002539AC" w:rsidRDefault="002539AC">
      <w:pPr>
        <w:pBdr>
          <w:top w:val="nil"/>
          <w:left w:val="nil"/>
          <w:bottom w:val="nil"/>
          <w:right w:val="nil"/>
          <w:between w:val="nil"/>
        </w:pBdr>
        <w:spacing w:line="240" w:lineRule="auto"/>
        <w:rPr>
          <w:color w:val="000000"/>
        </w:rPr>
      </w:pPr>
    </w:p>
    <w:p w14:paraId="5EC46A75" w14:textId="77777777" w:rsidR="002539AC" w:rsidRDefault="00327788">
      <w:pPr>
        <w:pBdr>
          <w:top w:val="nil"/>
          <w:left w:val="nil"/>
          <w:bottom w:val="nil"/>
          <w:right w:val="nil"/>
          <w:between w:val="nil"/>
        </w:pBdr>
        <w:spacing w:line="240" w:lineRule="auto"/>
        <w:rPr>
          <w:color w:val="000000"/>
        </w:rPr>
      </w:pPr>
      <w:r>
        <w:rPr>
          <w:color w:val="000000"/>
        </w:rPr>
        <w:t>Feeney, M. </w:t>
      </w:r>
      <w:hyperlink r:id="rId31">
        <w:r>
          <w:rPr>
            <w:color w:val="0000FF"/>
            <w:u w:val="single"/>
          </w:rPr>
          <w:t>Information literacy lightbulbs: creating instructional resources and partnerships for teaching with primary sources</w:t>
        </w:r>
      </w:hyperlink>
    </w:p>
    <w:p w14:paraId="5EC46A76" w14:textId="77777777" w:rsidR="002539AC" w:rsidRDefault="002539AC">
      <w:pPr>
        <w:pBdr>
          <w:top w:val="nil"/>
          <w:left w:val="nil"/>
          <w:bottom w:val="nil"/>
          <w:right w:val="nil"/>
          <w:between w:val="nil"/>
        </w:pBdr>
        <w:spacing w:line="240" w:lineRule="auto"/>
        <w:rPr>
          <w:color w:val="000000"/>
        </w:rPr>
      </w:pPr>
    </w:p>
    <w:p w14:paraId="5EC46A77" w14:textId="77777777" w:rsidR="002539AC" w:rsidRDefault="00173FAC">
      <w:pPr>
        <w:pBdr>
          <w:top w:val="nil"/>
          <w:left w:val="nil"/>
          <w:bottom w:val="nil"/>
          <w:right w:val="nil"/>
          <w:between w:val="nil"/>
        </w:pBdr>
        <w:spacing w:line="240" w:lineRule="auto"/>
        <w:rPr>
          <w:color w:val="000000"/>
        </w:rPr>
      </w:pPr>
      <w:sdt>
        <w:sdtPr>
          <w:tag w:val="goog_rdk_11"/>
          <w:id w:val="-1416468837"/>
        </w:sdtPr>
        <w:sdtEndPr/>
        <w:sdtContent>
          <w:sdt>
            <w:sdtPr>
              <w:tag w:val="goog_rdk_12"/>
              <w:id w:val="-1778703058"/>
            </w:sdtPr>
            <w:sdtEndPr/>
            <w:sdtContent/>
          </w:sdt>
          <w:hyperlink r:id="rId32" w:history="1">
            <w:r w:rsidR="00327788">
              <w:rPr>
                <w:color w:val="0000FF"/>
                <w:u w:val="single"/>
              </w:rPr>
              <w:t>Everitt, R.</w:t>
            </w:r>
          </w:hyperlink>
        </w:sdtContent>
      </w:sdt>
      <w:r w:rsidR="00327788">
        <w:rPr>
          <w:color w:val="000000"/>
        </w:rPr>
        <w:t xml:space="preserve"> </w:t>
      </w:r>
      <w:hyperlink r:id="rId33">
        <w:r w:rsidR="00327788">
          <w:rPr>
            <w:color w:val="0000FF"/>
            <w:u w:val="single"/>
          </w:rPr>
          <w:t>Pivot ponderings: Musings about one library's role in supporting tech-enhanced learning</w:t>
        </w:r>
      </w:hyperlink>
    </w:p>
    <w:p w14:paraId="5EC46A78" w14:textId="77777777" w:rsidR="002539AC" w:rsidRDefault="002539AC">
      <w:pPr>
        <w:pBdr>
          <w:top w:val="nil"/>
          <w:left w:val="nil"/>
          <w:bottom w:val="nil"/>
          <w:right w:val="nil"/>
          <w:between w:val="nil"/>
        </w:pBdr>
        <w:spacing w:line="240" w:lineRule="auto"/>
        <w:rPr>
          <w:color w:val="000000"/>
        </w:rPr>
      </w:pPr>
    </w:p>
    <w:p w14:paraId="5EC46A79" w14:textId="77777777" w:rsidR="002539AC" w:rsidRDefault="00327788">
      <w:pPr>
        <w:pBdr>
          <w:top w:val="nil"/>
          <w:left w:val="nil"/>
          <w:bottom w:val="nil"/>
          <w:right w:val="nil"/>
          <w:between w:val="nil"/>
        </w:pBdr>
        <w:spacing w:line="240" w:lineRule="auto"/>
        <w:rPr>
          <w:color w:val="000000"/>
        </w:rPr>
      </w:pPr>
      <w:proofErr w:type="spellStart"/>
      <w:r>
        <w:rPr>
          <w:color w:val="000000"/>
        </w:rPr>
        <w:t>Knoff</w:t>
      </w:r>
      <w:proofErr w:type="spellEnd"/>
      <w:r>
        <w:rPr>
          <w:color w:val="000000"/>
        </w:rPr>
        <w:t>, M. &amp; Mclaughlin, M. </w:t>
      </w:r>
      <w:hyperlink r:id="rId34">
        <w:r>
          <w:rPr>
            <w:color w:val="0000FF"/>
            <w:u w:val="single"/>
          </w:rPr>
          <w:t>Building critical thinking skills by fostering inquiry-based and dialogic learning in research consultations</w:t>
        </w:r>
      </w:hyperlink>
    </w:p>
    <w:p w14:paraId="5EC46A7A" w14:textId="77777777" w:rsidR="002539AC" w:rsidRDefault="002539AC">
      <w:pPr>
        <w:pBdr>
          <w:top w:val="nil"/>
          <w:left w:val="nil"/>
          <w:bottom w:val="nil"/>
          <w:right w:val="nil"/>
          <w:between w:val="nil"/>
        </w:pBdr>
        <w:spacing w:line="240" w:lineRule="auto"/>
        <w:rPr>
          <w:color w:val="000000"/>
        </w:rPr>
      </w:pPr>
    </w:p>
    <w:p w14:paraId="5EC46A7B" w14:textId="77777777" w:rsidR="002539AC" w:rsidRDefault="002539AC">
      <w:pPr>
        <w:pBdr>
          <w:top w:val="nil"/>
          <w:left w:val="nil"/>
          <w:bottom w:val="nil"/>
          <w:right w:val="nil"/>
          <w:between w:val="nil"/>
        </w:pBdr>
        <w:spacing w:line="240" w:lineRule="auto"/>
        <w:rPr>
          <w:color w:val="000000"/>
        </w:rPr>
      </w:pPr>
    </w:p>
    <w:p w14:paraId="5EC46A7C" w14:textId="77777777" w:rsidR="002539AC" w:rsidRDefault="002539AC">
      <w:pPr>
        <w:pBdr>
          <w:top w:val="nil"/>
          <w:left w:val="nil"/>
          <w:bottom w:val="nil"/>
          <w:right w:val="nil"/>
          <w:between w:val="nil"/>
        </w:pBdr>
        <w:spacing w:line="240" w:lineRule="auto"/>
        <w:rPr>
          <w:color w:val="000000"/>
        </w:rPr>
      </w:pPr>
    </w:p>
    <w:sectPr w:rsidR="002539AC" w:rsidSect="002E2E6A">
      <w:footerReference w:type="even" r:id="rId35"/>
      <w:footerReference w:type="default" r:id="rId36"/>
      <w:pgSz w:w="11900" w:h="16840"/>
      <w:pgMar w:top="1134" w:right="1418" w:bottom="1814" w:left="1134" w:header="850" w:footer="907" w:gutter="0"/>
      <w:pgNumType w:start="25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17F8A" w14:textId="77777777" w:rsidR="000D4465" w:rsidRDefault="000D4465">
      <w:pPr>
        <w:spacing w:line="240" w:lineRule="auto"/>
      </w:pPr>
      <w:r>
        <w:separator/>
      </w:r>
    </w:p>
  </w:endnote>
  <w:endnote w:type="continuationSeparator" w:id="0">
    <w:p w14:paraId="3C958F1F" w14:textId="77777777" w:rsidR="000D4465" w:rsidRDefault="000D44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46A9A" w14:textId="77777777" w:rsidR="002539AC" w:rsidRDefault="00327788">
    <w:pPr>
      <w:pBdr>
        <w:top w:val="nil"/>
        <w:left w:val="nil"/>
        <w:bottom w:val="nil"/>
        <w:right w:val="nil"/>
        <w:between w:val="nil"/>
      </w:pBdr>
      <w:tabs>
        <w:tab w:val="center" w:pos="4680"/>
        <w:tab w:val="right" w:pos="9360"/>
      </w:tabs>
      <w:spacing w:line="240" w:lineRule="auto"/>
      <w:jc w:val="right"/>
      <w:rPr>
        <w:rFonts w:ascii="Calibri" w:eastAsia="Calibri" w:hAnsi="Calibri" w:cs="Calibri"/>
        <w:color w:val="000000"/>
        <w:sz w:val="24"/>
        <w:szCs w:val="24"/>
      </w:rPr>
    </w:pP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PAGE</w:instrText>
    </w:r>
    <w:r w:rsidR="00173FAC">
      <w:rPr>
        <w:rFonts w:ascii="Calibri" w:eastAsia="Calibri" w:hAnsi="Calibri" w:cs="Calibri"/>
        <w:color w:val="000000"/>
        <w:sz w:val="24"/>
        <w:szCs w:val="24"/>
      </w:rPr>
      <w:fldChar w:fldCharType="separate"/>
    </w:r>
    <w:r>
      <w:rPr>
        <w:rFonts w:ascii="Calibri" w:eastAsia="Calibri" w:hAnsi="Calibri" w:cs="Calibri"/>
        <w:color w:val="000000"/>
        <w:sz w:val="24"/>
        <w:szCs w:val="24"/>
      </w:rPr>
      <w:fldChar w:fldCharType="end"/>
    </w:r>
  </w:p>
  <w:p w14:paraId="5EC46A9B" w14:textId="77777777" w:rsidR="002539AC" w:rsidRDefault="002539AC">
    <w:pPr>
      <w:pBdr>
        <w:top w:val="nil"/>
        <w:left w:val="nil"/>
        <w:bottom w:val="nil"/>
        <w:right w:val="nil"/>
        <w:between w:val="nil"/>
      </w:pBdr>
      <w:tabs>
        <w:tab w:val="center" w:pos="4680"/>
        <w:tab w:val="right" w:pos="9360"/>
      </w:tabs>
      <w:spacing w:line="240" w:lineRule="auto"/>
      <w:ind w:right="360"/>
      <w:rPr>
        <w:rFonts w:ascii="Calibri" w:eastAsia="Calibri" w:hAnsi="Calibri" w:cs="Calibri"/>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46A9C" w14:textId="41B1C480" w:rsidR="002539AC" w:rsidRDefault="00327788">
    <w:pPr>
      <w:pBdr>
        <w:top w:val="nil"/>
        <w:left w:val="nil"/>
        <w:bottom w:val="nil"/>
        <w:right w:val="nil"/>
        <w:between w:val="nil"/>
      </w:pBdr>
      <w:tabs>
        <w:tab w:val="center" w:pos="4680"/>
        <w:tab w:val="right" w:pos="9360"/>
      </w:tabs>
      <w:spacing w:line="240" w:lineRule="auto"/>
      <w:rPr>
        <w:i/>
        <w:color w:val="000000"/>
        <w:sz w:val="18"/>
        <w:szCs w:val="18"/>
      </w:rPr>
    </w:pPr>
    <w:r>
      <w:rPr>
        <w:i/>
        <w:color w:val="000000"/>
        <w:sz w:val="18"/>
        <w:szCs w:val="18"/>
      </w:rPr>
      <w:t xml:space="preserve">Chung. 2023. Journal of Information Literacy, 17(1). </w:t>
    </w:r>
    <w:r>
      <w:rPr>
        <w:i/>
        <w:color w:val="000000"/>
        <w:sz w:val="18"/>
        <w:szCs w:val="18"/>
      </w:rPr>
      <w:tab/>
    </w:r>
    <w:r>
      <w:rPr>
        <w:i/>
        <w:color w:val="000000"/>
        <w:sz w:val="18"/>
        <w:szCs w:val="18"/>
      </w:rPr>
      <w:tab/>
    </w:r>
    <w:r>
      <w:rPr>
        <w:color w:val="000000"/>
        <w:sz w:val="18"/>
        <w:szCs w:val="18"/>
      </w:rPr>
      <w:fldChar w:fldCharType="begin"/>
    </w:r>
    <w:r>
      <w:rPr>
        <w:color w:val="000000"/>
        <w:sz w:val="18"/>
        <w:szCs w:val="18"/>
      </w:rPr>
      <w:instrText>PAGE</w:instrText>
    </w:r>
    <w:r>
      <w:rPr>
        <w:color w:val="000000"/>
        <w:sz w:val="18"/>
        <w:szCs w:val="18"/>
      </w:rPr>
      <w:fldChar w:fldCharType="separate"/>
    </w:r>
    <w:r w:rsidR="00244D6E">
      <w:rPr>
        <w:noProof/>
        <w:color w:val="000000"/>
        <w:sz w:val="18"/>
        <w:szCs w:val="18"/>
      </w:rPr>
      <w:t>244</w:t>
    </w:r>
    <w:r>
      <w:rPr>
        <w:color w:val="000000"/>
        <w:sz w:val="18"/>
        <w:szCs w:val="18"/>
      </w:rPr>
      <w:fldChar w:fldCharType="end"/>
    </w:r>
  </w:p>
  <w:p w14:paraId="5EC46A9D" w14:textId="77777777" w:rsidR="002539AC" w:rsidRDefault="00327788">
    <w:pPr>
      <w:pBdr>
        <w:top w:val="nil"/>
        <w:left w:val="nil"/>
        <w:bottom w:val="nil"/>
        <w:right w:val="nil"/>
        <w:between w:val="nil"/>
      </w:pBdr>
      <w:tabs>
        <w:tab w:val="center" w:pos="4680"/>
        <w:tab w:val="right" w:pos="9360"/>
      </w:tabs>
      <w:spacing w:line="240" w:lineRule="auto"/>
      <w:rPr>
        <w:i/>
        <w:color w:val="000000"/>
        <w:sz w:val="18"/>
        <w:szCs w:val="18"/>
      </w:rPr>
    </w:pPr>
    <w:r>
      <w:rPr>
        <w:i/>
        <w:color w:val="000000"/>
        <w:sz w:val="18"/>
        <w:szCs w:val="18"/>
      </w:rPr>
      <w:t xml:space="preserve">http://dx.doi.org/10.11645/17.1.3420 </w:t>
    </w:r>
  </w:p>
  <w:p w14:paraId="5EC46A9E" w14:textId="77777777" w:rsidR="002539AC" w:rsidRDefault="002539AC">
    <w:pPr>
      <w:pBdr>
        <w:top w:val="nil"/>
        <w:left w:val="nil"/>
        <w:bottom w:val="nil"/>
        <w:right w:val="nil"/>
        <w:between w:val="nil"/>
      </w:pBdr>
      <w:tabs>
        <w:tab w:val="center" w:pos="4680"/>
        <w:tab w:val="right" w:pos="9360"/>
      </w:tabs>
      <w:spacing w:line="240" w:lineRule="auto"/>
      <w:rPr>
        <w:rFonts w:ascii="Calibri" w:eastAsia="Calibri" w:hAnsi="Calibri" w:cs="Calibri"/>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20603" w14:textId="77777777" w:rsidR="000D4465" w:rsidRDefault="000D4465">
      <w:pPr>
        <w:spacing w:line="240" w:lineRule="auto"/>
      </w:pPr>
      <w:r>
        <w:separator/>
      </w:r>
    </w:p>
  </w:footnote>
  <w:footnote w:type="continuationSeparator" w:id="0">
    <w:p w14:paraId="7EA018AD" w14:textId="77777777" w:rsidR="000D4465" w:rsidRDefault="000D446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9AC"/>
    <w:rsid w:val="000C4C0A"/>
    <w:rsid w:val="000D4465"/>
    <w:rsid w:val="00173FAC"/>
    <w:rsid w:val="001A606A"/>
    <w:rsid w:val="001C5FDC"/>
    <w:rsid w:val="0021416E"/>
    <w:rsid w:val="00244D6E"/>
    <w:rsid w:val="002539AC"/>
    <w:rsid w:val="002E2E6A"/>
    <w:rsid w:val="00327788"/>
    <w:rsid w:val="003B09F7"/>
    <w:rsid w:val="005376E0"/>
    <w:rsid w:val="005C5C62"/>
    <w:rsid w:val="005D6A6C"/>
    <w:rsid w:val="006621A4"/>
    <w:rsid w:val="007C5D5C"/>
    <w:rsid w:val="008D26EB"/>
    <w:rsid w:val="00964211"/>
    <w:rsid w:val="00A827BA"/>
    <w:rsid w:val="00A93975"/>
    <w:rsid w:val="00B73991"/>
    <w:rsid w:val="00BC06C7"/>
    <w:rsid w:val="00CD467A"/>
    <w:rsid w:val="00D72120"/>
    <w:rsid w:val="00EC108A"/>
    <w:rsid w:val="00F13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EC46A11"/>
  <w15:docId w15:val="{0BAA55F6-495C-B14A-8B4C-79C48AB86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line="240" w:lineRule="auto"/>
      <w:outlineLvl w:val="0"/>
    </w:pPr>
    <w:rPr>
      <w:rFonts w:ascii="Calibri" w:eastAsia="Calibri" w:hAnsi="Calibri" w:cs="Calibri"/>
      <w:color w:val="2F5496"/>
      <w:sz w:val="32"/>
      <w:szCs w:val="32"/>
    </w:rPr>
  </w:style>
  <w:style w:type="paragraph" w:styleId="Heading2">
    <w:name w:val="heading 2"/>
    <w:basedOn w:val="Normal"/>
    <w:next w:val="Normal"/>
    <w:uiPriority w:val="9"/>
    <w:semiHidden/>
    <w:unhideWhenUsed/>
    <w:qFormat/>
    <w:pPr>
      <w:keepNext/>
      <w:keepLines/>
      <w:spacing w:before="40" w:line="240" w:lineRule="auto"/>
      <w:outlineLvl w:val="1"/>
    </w:pPr>
    <w:rPr>
      <w:rFonts w:ascii="Calibri" w:eastAsia="Calibri" w:hAnsi="Calibri" w:cs="Calibri"/>
      <w:color w:val="2F5496"/>
      <w:sz w:val="26"/>
      <w:szCs w:val="26"/>
    </w:rPr>
  </w:style>
  <w:style w:type="paragraph" w:styleId="Heading3">
    <w:name w:val="heading 3"/>
    <w:basedOn w:val="Normal"/>
    <w:next w:val="Normal"/>
    <w:uiPriority w:val="9"/>
    <w:semiHidden/>
    <w:unhideWhenUsed/>
    <w:qFormat/>
    <w:pPr>
      <w:keepNext/>
      <w:keepLines/>
      <w:spacing w:before="40" w:line="240" w:lineRule="auto"/>
      <w:outlineLvl w:val="2"/>
    </w:pPr>
    <w:rPr>
      <w:rFonts w:ascii="Calibri" w:eastAsia="Calibri" w:hAnsi="Calibri" w:cs="Calibri"/>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B565DE"/>
    <w:rPr>
      <w:color w:val="0000FF" w:themeColor="hyperlink"/>
      <w:u w:val="single"/>
    </w:rPr>
  </w:style>
  <w:style w:type="character" w:styleId="UnresolvedMention">
    <w:name w:val="Unresolved Mention"/>
    <w:basedOn w:val="DefaultParagraphFont"/>
    <w:uiPriority w:val="99"/>
    <w:semiHidden/>
    <w:unhideWhenUsed/>
    <w:rsid w:val="00B565DE"/>
    <w:rPr>
      <w:color w:val="605E5C"/>
      <w:shd w:val="clear" w:color="auto" w:fill="E1DFDD"/>
    </w:rPr>
  </w:style>
  <w:style w:type="paragraph" w:styleId="Header">
    <w:name w:val="header"/>
    <w:basedOn w:val="Normal"/>
    <w:link w:val="HeaderChar"/>
    <w:uiPriority w:val="99"/>
    <w:unhideWhenUsed/>
    <w:rsid w:val="001F62F8"/>
    <w:pPr>
      <w:tabs>
        <w:tab w:val="center" w:pos="4513"/>
        <w:tab w:val="right" w:pos="9026"/>
      </w:tabs>
      <w:spacing w:line="240" w:lineRule="auto"/>
    </w:pPr>
  </w:style>
  <w:style w:type="character" w:customStyle="1" w:styleId="HeaderChar">
    <w:name w:val="Header Char"/>
    <w:basedOn w:val="DefaultParagraphFont"/>
    <w:link w:val="Header"/>
    <w:uiPriority w:val="99"/>
    <w:rsid w:val="001F62F8"/>
  </w:style>
  <w:style w:type="paragraph" w:styleId="Footer">
    <w:name w:val="footer"/>
    <w:basedOn w:val="Normal"/>
    <w:link w:val="FooterChar"/>
    <w:uiPriority w:val="99"/>
    <w:unhideWhenUsed/>
    <w:rsid w:val="001F62F8"/>
    <w:pPr>
      <w:tabs>
        <w:tab w:val="center" w:pos="4513"/>
        <w:tab w:val="right" w:pos="9026"/>
      </w:tabs>
      <w:spacing w:line="240" w:lineRule="auto"/>
    </w:pPr>
  </w:style>
  <w:style w:type="character" w:customStyle="1" w:styleId="FooterChar">
    <w:name w:val="Footer Char"/>
    <w:basedOn w:val="DefaultParagraphFont"/>
    <w:link w:val="Footer"/>
    <w:uiPriority w:val="99"/>
    <w:rsid w:val="001F62F8"/>
  </w:style>
  <w:style w:type="paragraph" w:styleId="Revision">
    <w:name w:val="Revision"/>
    <w:hidden/>
    <w:uiPriority w:val="99"/>
    <w:semiHidden/>
    <w:rsid w:val="00EA2795"/>
    <w:pPr>
      <w:spacing w:line="240" w:lineRule="auto"/>
    </w:pPr>
  </w:style>
  <w:style w:type="character" w:styleId="CommentReference">
    <w:name w:val="annotation reference"/>
    <w:basedOn w:val="DefaultParagraphFont"/>
    <w:uiPriority w:val="99"/>
    <w:semiHidden/>
    <w:unhideWhenUsed/>
    <w:rsid w:val="00F27695"/>
    <w:rPr>
      <w:sz w:val="16"/>
      <w:szCs w:val="16"/>
    </w:rPr>
  </w:style>
  <w:style w:type="paragraph" w:styleId="CommentText">
    <w:name w:val="annotation text"/>
    <w:basedOn w:val="Normal"/>
    <w:link w:val="CommentTextChar"/>
    <w:uiPriority w:val="99"/>
    <w:semiHidden/>
    <w:unhideWhenUsed/>
    <w:rsid w:val="00F27695"/>
    <w:pPr>
      <w:spacing w:line="240" w:lineRule="auto"/>
    </w:pPr>
    <w:rPr>
      <w:sz w:val="20"/>
      <w:szCs w:val="20"/>
    </w:rPr>
  </w:style>
  <w:style w:type="character" w:customStyle="1" w:styleId="CommentTextChar">
    <w:name w:val="Comment Text Char"/>
    <w:basedOn w:val="DefaultParagraphFont"/>
    <w:link w:val="CommentText"/>
    <w:uiPriority w:val="99"/>
    <w:semiHidden/>
    <w:rsid w:val="00F27695"/>
    <w:rPr>
      <w:sz w:val="20"/>
      <w:szCs w:val="20"/>
    </w:rPr>
  </w:style>
  <w:style w:type="paragraph" w:styleId="CommentSubject">
    <w:name w:val="annotation subject"/>
    <w:basedOn w:val="CommentText"/>
    <w:next w:val="CommentText"/>
    <w:link w:val="CommentSubjectChar"/>
    <w:uiPriority w:val="99"/>
    <w:semiHidden/>
    <w:unhideWhenUsed/>
    <w:rsid w:val="00F27695"/>
    <w:rPr>
      <w:b/>
      <w:bCs/>
    </w:rPr>
  </w:style>
  <w:style w:type="character" w:customStyle="1" w:styleId="CommentSubjectChar">
    <w:name w:val="Comment Subject Char"/>
    <w:basedOn w:val="CommentTextChar"/>
    <w:link w:val="CommentSubject"/>
    <w:uiPriority w:val="99"/>
    <w:semiHidden/>
    <w:rsid w:val="00F276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3.jpg"/><Relationship Id="rId26" Type="http://schemas.openxmlformats.org/officeDocument/2006/relationships/hyperlink" Target="https://eur03.safelinks.protection.outlook.com/?url=https%3A%2F%2Fwww.youtube.com%2Fwatch%3Fv%3DpLhF8YTtP6M%26list%3DPLNURkbkVe5bZlnBJ9Xy0Tg0X30y2aFPL8%26index%3D2%26t%3D1s%26pp%3DgAQBiAQB&amp;data=05%7C01%7Clisa.s.chung%40kcl.ac.uk%7C80bdc0777b84480d05de08db53a64bdd%7C8370cf1416f34c16b83c724071654356%7C0%7C0%7C638195745937598805%7CUnknown%7CTWFpbGZsb3d8eyJWIjoiMC4wLjAwMDAiLCJQIjoiV2luMzIiLCJBTiI6Ik1haWwiLCJXVCI6Mn0%3D%7C3000%7C%7C%7C&amp;sdata=r85W%2B7Ws5sUURySZcto1xoWpViSGOOZ%2Bh9iZR2cBbdc%3D&amp;reserved=0" TargetMode="External"/><Relationship Id="rId3" Type="http://schemas.openxmlformats.org/officeDocument/2006/relationships/settings" Target="settings.xml"/><Relationship Id="rId21" Type="http://schemas.openxmlformats.org/officeDocument/2006/relationships/hyperlink" Target="https://eur03.safelinks.protection.outlook.com/?url=https%3A%2F%2Fwww.slideshare.net%2Finfolit_group%2Fgarcia-grau-e-why-dont-they-like-me-the-trials-and-tribulations-of-a-newly-qualified-science-librarian&amp;data=05%7C01%7Clisa.s.chung%40kcl.ac.uk%7C80bdc0777b84480d05de08db53a64bdd%7C8370cf1416f34c16b83c724071654356%7C0%7C0%7C638195745937598805%7CUnknown%7CTWFpbGZsb3d8eyJWIjoiMC4wLjAwMDAiLCJQIjoiV2luMzIiLCJBTiI6Ik1haWwiLCJXVCI6Mn0%3D%7C3000%7C%7C%7C&amp;sdata=HUWyOUfHJPnJ7e%2BwPyPbUn02ZyatgmFwQizJYaQNt3E%3D&amp;reserved=0" TargetMode="External"/><Relationship Id="rId34" Type="http://schemas.openxmlformats.org/officeDocument/2006/relationships/hyperlink" Target="https://eur03.safelinks.protection.outlook.com/?url=https%3A%2F%2Fwww.slideshare.net%2Finfolit_group%2Fknoff-m-mclaughlin-m-building-critical-thinking-skills-by-fostering-inquirybased-and-dialogic-learning-in-research-consultations&amp;data=05%7C01%7Clisa.s.chung%40kcl.ac.uk%7C80bdc0777b84480d05de08db53a64bdd%7C8370cf1416f34c16b83c724071654356%7C0%7C0%7C638195745937755026%7CUnknown%7CTWFpbGZsb3d8eyJWIjoiMC4wLjAwMDAiLCJQIjoiV2luMzIiLCJBTiI6Ik1haWwiLCJXVCI6Mn0%3D%7C3000%7C%7C%7C&amp;sdata=vl0Q3ZJTLpIJX2hdFjOV3XXpUjCn8AU3F60EpxNbQig%3D&amp;reserved=0" TargetMode="External"/><Relationship Id="rId7" Type="http://schemas.openxmlformats.org/officeDocument/2006/relationships/hyperlink" Target="http://dx.doi.org/10.11645/17.1.3420" TargetMode="External"/><Relationship Id="rId12" Type="http://schemas.openxmlformats.org/officeDocument/2006/relationships/image" Target="media/image2.jpg"/><Relationship Id="rId25" Type="http://schemas.openxmlformats.org/officeDocument/2006/relationships/hyperlink" Target="https://eur03.safelinks.protection.outlook.com/?url=https%3A%2F%2Fwww.slideshare.net%2Finfolit_group%2Fmccaul-l-otoolemills-t-making-the-most-of-your-digital-readings-planning-and-delivering-a-new-workshop&amp;data=05%7C01%7Clisa.s.chung%40kcl.ac.uk%7C80bdc0777b84480d05de08db53a64bdd%7C8370cf1416f34c16b83c724071654356%7C0%7C0%7C638195745937598805%7CUnknown%7CTWFpbGZsb3d8eyJWIjoiMC4wLjAwMDAiLCJQIjoiV2luMzIiLCJBTiI6Ik1haWwiLCJXVCI6Mn0%3D%7C3000%7C%7C%7C&amp;sdata=CQyY1cXn%2BkUxVphW5LefVHoHPa4fh9OY0OrHs%2FSyyXQ%3D&amp;reserved=0" TargetMode="External"/><Relationship Id="rId33" Type="http://schemas.openxmlformats.org/officeDocument/2006/relationships/hyperlink" Target="https://eur03.safelinks.protection.outlook.com/?url=https%3A%2F%2Fwww.slideshare.net%2Finfolit_group%2Fpivot-ponderings-musings-about-one-librarys-role-in-supporting-techenhanced-learning&amp;data=05%7C01%7Clisa.s.chung%40kcl.ac.uk%7C80bdc0777b84480d05de08db53a64bdd%7C8370cf1416f34c16b83c724071654356%7C0%7C0%7C638195745937755026%7CUnknown%7CTWFpbGZsb3d8eyJWIjoiMC4wLjAwMDAiLCJQIjoiV2luMzIiLCJBTiI6Ik1haWwiLCJXVCI6Mn0%3D%7C3000%7C%7C%7C&amp;sdata=Vhhn20aaMS0dBNImUzghaFFnVdtxpRA1pbH3HG5XWjY%3D&amp;reserved=0" TargetMode="External"/><Relationship Id="rId38" Type="http://schemas.openxmlformats.org/officeDocument/2006/relationships/theme" Target="theme/theme1.xml"/><Relationship Id="rId2" Type="http://schemas.openxmlformats.org/officeDocument/2006/relationships/styles" Target="styles.xml"/><Relationship Id="rId20" Type="http://schemas.openxmlformats.org/officeDocument/2006/relationships/image" Target="media/image6.png"/><Relationship Id="rId29" Type="http://schemas.openxmlformats.org/officeDocument/2006/relationships/hyperlink" Target="https://eur03.safelinks.protection.outlook.com/?url=https%3A%2F%2Fwww.slideshare.net%2Finfolit_group%2Fazadbakht-e-schultz-t-exploring-open-pedagogy-in-a-creditbearing-library-course&amp;data=05%7C01%7Clisa.s.chung%40kcl.ac.uk%7C80bdc0777b84480d05de08db53a64bdd%7C8370cf1416f34c16b83c724071654356%7C0%7C0%7C638195745937598805%7CUnknown%7CTWFpbGZsb3d8eyJWIjoiMC4wLjAwMDAiLCJQIjoiV2luMzIiLCJBTiI6Ik1haWwiLCJXVCI6Mn0%3D%7C3000%7C%7C%7C&amp;sdata=fcgn6d1C%2BZCGmbQUHAD%2FxfCODqCNaR9OoFkzFuoYiug%3D&amp;reserved=0"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witter.com/lckentlibrarian" TargetMode="External"/><Relationship Id="rId24" Type="http://schemas.openxmlformats.org/officeDocument/2006/relationships/hyperlink" Target="https://eur03.safelinks.protection.outlook.com/?url=https%3A%2F%2Fwww.slideshare.net%2Finfolit_group%2Ftrowell-c-castle-c-cartooning-the-library-why-and-how-to-use-applied-comics-for-information-literacy&amp;data=05%7C01%7Clisa.s.chung%40kcl.ac.uk%7C80bdc0777b84480d05de08db53a64bdd%7C8370cf1416f34c16b83c724071654356%7C0%7C0%7C638195745937598805%7CUnknown%7CTWFpbGZsb3d8eyJWIjoiMC4wLjAwMDAiLCJQIjoiV2luMzIiLCJBTiI6Ik1haWwiLCJXVCI6Mn0%3D%7C3000%7C%7C%7C&amp;sdata=ZpXqpzUMuv%2BBOw20%2BdHNS1uAGF3BBXRTa2%2BJ2zoA6Ws%3D&amp;reserved=0" TargetMode="External"/><Relationship Id="rId32" Type="http://schemas.openxmlformats.org/officeDocument/2006/relationships/hyperlink" Target="https://eur03.safelinks.protection.outlook.com/?url=https%3A%2F%2Fwww.lilacconference.com%2Flilac-archive%2Fpast-keynotes%23reginaeveritt&amp;data=05%7C01%7Clisa.s.chung%40kcl.ac.uk%7C80bdc0777b84480d05de08db53a64bdd%7C8370cf1416f34c16b83c724071654356%7C0%7C0%7C638195745937755026%7CUnknown%7CTWFpbGZsb3d8eyJWIjoiMC4wLjAwMDAiLCJQIjoiV2luMzIiLCJBTiI6Ik1haWwiLCJXVCI6Mn0%3D%7C3000%7C%7C%7C&amp;sdata=amMstLKlwrdHEHYPrkAQdFwzXlPMhR%2Bc88rhPgWuDKs%3D&amp;reserved=0"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jpg"/><Relationship Id="rId23" Type="http://schemas.openxmlformats.org/officeDocument/2006/relationships/hyperlink" Target="https://eur03.safelinks.protection.outlook.com/?url=https%3A%2F%2Fwww.youtube.com%2Fwatch%3Fv%3DGUkP59CIeoA%26list%3DPLNURkbkVe5bZlnBJ9Xy0Tg0X30y2aFPL8%26index%3D1%26pp%3DgAQBiAQB&amp;data=05%7C01%7Clisa.s.chung%40kcl.ac.uk%7C80bdc0777b84480d05de08db53a64bdd%7C8370cf1416f34c16b83c724071654356%7C0%7C0%7C638195745937598805%7CUnknown%7CTWFpbGZsb3d8eyJWIjoiMC4wLjAwMDAiLCJQIjoiV2luMzIiLCJBTiI6Ik1haWwiLCJXVCI6Mn0%3D%7C3000%7C%7C%7C&amp;sdata=XJnTkleL8tr5uR5WJdMVOtbJOXfEQF4kqAvOQYJ4lZI%3D&amp;reserved=0" TargetMode="External"/><Relationship Id="rId28" Type="http://schemas.openxmlformats.org/officeDocument/2006/relationships/hyperlink" Target="https://eur03.safelinks.protection.outlook.com/?url=https%3A%2F%2Fwww.slideshare.net%2Finfolit_group%2Fhector-e-developing-a-practical-workflow-for-maintaining-online-learning-objects&amp;data=05%7C01%7Clisa.s.chung%40kcl.ac.uk%7C80bdc0777b84480d05de08db53a64bdd%7C8370cf1416f34c16b83c724071654356%7C0%7C0%7C638195745937598805%7CUnknown%7CTWFpbGZsb3d8eyJWIjoiMC4wLjAwMDAiLCJQIjoiV2luMzIiLCJBTiI6Ik1haWwiLCJXVCI6Mn0%3D%7C3000%7C%7C%7C&amp;sdata=mmpWdX2L9E%2BuMZ6xqXv%2BGNNpGiNznXMaapTYidoQ%2FA8%3D&amp;reserved=0" TargetMode="External"/><Relationship Id="rId36" Type="http://schemas.openxmlformats.org/officeDocument/2006/relationships/footer" Target="footer2.xml"/><Relationship Id="rId10" Type="http://schemas.openxmlformats.org/officeDocument/2006/relationships/hyperlink" Target="mailto:lisa.s.chung@kcl.ac.uk" TargetMode="External"/><Relationship Id="rId19" Type="http://schemas.openxmlformats.org/officeDocument/2006/relationships/image" Target="media/image9.png"/><Relationship Id="rId31" Type="http://schemas.openxmlformats.org/officeDocument/2006/relationships/hyperlink" Target="https://eur03.safelinks.protection.outlook.com/?url=https%3A%2F%2Fwww.slideshare.net%2Finfolit_group%2Ffeeney-m-information-literacy-lightbulbs-creating-instructional-resources-and-partnerships-for-teaching-with-primary-sources&amp;data=05%7C01%7Clisa.s.chung%40kcl.ac.uk%7C80bdc0777b84480d05de08db53a64bdd%7C8370cf1416f34c16b83c724071654356%7C0%7C0%7C638195745937755026%7CUnknown%7CTWFpbGZsb3d8eyJWIjoiMC4wLjAwMDAiLCJQIjoiV2luMzIiLCJBTiI6Ik1haWwiLCJXVCI6Mn0%3D%7C3000%7C%7C%7C&amp;sdata=dkItn513OKpML%2FSzXilI7h%2FWpWaFLzORhkiTEZlAOvU%3D&amp;reserved=0" TargetMode="External"/><Relationship Id="rId4" Type="http://schemas.openxmlformats.org/officeDocument/2006/relationships/webSettings" Target="webSettings.xml"/><Relationship Id="rId9" Type="http://schemas.openxmlformats.org/officeDocument/2006/relationships/hyperlink" Target="http://creativecommons.org/licenses/by-sa/4.0/" TargetMode="External"/><Relationship Id="rId14" Type="http://schemas.openxmlformats.org/officeDocument/2006/relationships/image" Target="media/image4.jpg"/><Relationship Id="rId22" Type="http://schemas.openxmlformats.org/officeDocument/2006/relationships/hyperlink" Target="https://eur03.safelinks.protection.outlook.com/?url=https%3A%2F%2Fwww.lilacconference.com%2Flilac-archive%2Fpast-keynotes%23nppanel&amp;data=05%7C01%7Clisa.s.chung%40kcl.ac.uk%7C80bdc0777b84480d05de08db53a64bdd%7C8370cf1416f34c16b83c724071654356%7C0%7C0%7C638195745937598805%7CUnknown%7CTWFpbGZsb3d8eyJWIjoiMC4wLjAwMDAiLCJQIjoiV2luMzIiLCJBTiI6Ik1haWwiLCJXVCI6Mn0%3D%7C3000%7C%7C%7C&amp;sdata=9yVvg8BIXVLIoxUrt8WXlOPpFI6QFvf3PwYNt61UmWk%3D&amp;reserved=0" TargetMode="External"/><Relationship Id="rId27" Type="http://schemas.openxmlformats.org/officeDocument/2006/relationships/hyperlink" Target="https://eur03.safelinks.protection.outlook.com/?url=https%3A%2F%2Fwww.slideshare.net%2Finfolit_group%2Fcarlyle-r-building-digital-health-literacy-into-existing-services-a-partnership-approach&amp;data=05%7C01%7Clisa.s.chung%40kcl.ac.uk%7C80bdc0777b84480d05de08db53a64bdd%7C8370cf1416f34c16b83c724071654356%7C0%7C0%7C638195745937598805%7CUnknown%7CTWFpbGZsb3d8eyJWIjoiMC4wLjAwMDAiLCJQIjoiV2luMzIiLCJBTiI6Ik1haWwiLCJXVCI6Mn0%3D%7C3000%7C%7C%7C&amp;sdata=AvOO27HCT8W9LeDgZy7x2HFjVKWy4X5dKfgSNzK%2B6Yw%3D&amp;reserved=0" TargetMode="External"/><Relationship Id="rId30" Type="http://schemas.openxmlformats.org/officeDocument/2006/relationships/hyperlink" Target="https://eur03.safelinks.protection.outlook.com/?url=https%3A%2F%2Fwww.slideshare.net%2Finfolit_group%2Fmckinney-p-peacock-c-cox-a-the-information-literacy-practices-of-lgbtq-students-selftracking-attitudes-to-data-collection-data-privacy-and-data-sharing&amp;data=05%7C01%7Clisa.s.chung%40kcl.ac.uk%7C80bdc0777b84480d05de08db53a64bdd%7C8370cf1416f34c16b83c724071654356%7C0%7C0%7C638195745937598805%7CUnknown%7CTWFpbGZsb3d8eyJWIjoiMC4wLjAwMDAiLCJQIjoiV2luMzIiLCJBTiI6Ik1haWwiLCJXVCI6Mn0%3D%7C3000%7C%7C%7C&amp;sdata=4tRe0%2FYoheNJCrZc9%2BXncLGvh8AUr1kPDOmgBN%2BBKLc%3D&amp;reserved=0" TargetMode="External"/><Relationship Id="rId35" Type="http://schemas.openxmlformats.org/officeDocument/2006/relationships/footer" Target="footer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HQdQkiebvUlE21KaLsAnh+D1iA==">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2765</Words>
  <Characters>15767</Characters>
  <Application>Microsoft Office Word</Application>
  <DocSecurity>0</DocSecurity>
  <Lines>131</Lines>
  <Paragraphs>36</Paragraphs>
  <ScaleCrop>false</ScaleCrop>
  <Company/>
  <LinksUpToDate>false</LinksUpToDate>
  <CharactersWithSpaces>18496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 D</cp:lastModifiedBy>
  <cp:revision>11</cp:revision>
  <dcterms:created xsi:type="dcterms:W3CDTF">2023-06-02T18:11:00Z</dcterms:created>
  <dcterms:modified xsi:type="dcterms:W3CDTF">2023-06-05T22:36:00Z</dcterms:modified>
</cp:coreProperties>
</file>